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6A0A" w14:textId="2B2366CE" w:rsidR="003D1563" w:rsidRPr="00635206" w:rsidRDefault="00C048D5" w:rsidP="003D1563">
      <w:pPr>
        <w:pStyle w:val="NoSpacing"/>
        <w:jc w:val="center"/>
        <w:rPr>
          <w:bCs/>
          <w:sz w:val="32"/>
          <w:szCs w:val="32"/>
        </w:rPr>
      </w:pPr>
      <w:r w:rsidRPr="00635206">
        <w:rPr>
          <w:bCs/>
          <w:sz w:val="32"/>
          <w:szCs w:val="32"/>
        </w:rPr>
        <w:t>NON-DISCLOSURE</w:t>
      </w:r>
      <w:r w:rsidR="003D1563" w:rsidRPr="00635206">
        <w:rPr>
          <w:bCs/>
          <w:sz w:val="32"/>
          <w:szCs w:val="32"/>
        </w:rPr>
        <w:t xml:space="preserve">, </w:t>
      </w:r>
      <w:r w:rsidR="00873EE0" w:rsidRPr="00635206">
        <w:rPr>
          <w:bCs/>
          <w:sz w:val="32"/>
          <w:szCs w:val="32"/>
        </w:rPr>
        <w:t>NON-SOLICITATION</w:t>
      </w:r>
      <w:r w:rsidR="003D1563" w:rsidRPr="00635206">
        <w:rPr>
          <w:bCs/>
          <w:sz w:val="32"/>
          <w:szCs w:val="32"/>
        </w:rPr>
        <w:t xml:space="preserve"> AND CONFIDENTIALITY AGREEMENT</w:t>
      </w:r>
    </w:p>
    <w:p w14:paraId="5BE5F0D3" w14:textId="77777777" w:rsidR="003D1563" w:rsidRDefault="003D1563" w:rsidP="003D1563">
      <w:pPr>
        <w:pStyle w:val="NoSpacing"/>
      </w:pPr>
    </w:p>
    <w:p w14:paraId="1F54BDC6" w14:textId="77777777" w:rsidR="003D1563" w:rsidRDefault="003D1563" w:rsidP="003D1563">
      <w:pPr>
        <w:pStyle w:val="NoSpacing"/>
      </w:pPr>
      <w:r>
        <w:t>Between</w:t>
      </w:r>
    </w:p>
    <w:p w14:paraId="110116B8" w14:textId="5246BE11" w:rsidR="003D1563" w:rsidRPr="00873EE0" w:rsidRDefault="00873EE0" w:rsidP="003D1563">
      <w:pPr>
        <w:pStyle w:val="NoSpacing"/>
        <w:jc w:val="center"/>
      </w:pPr>
      <w:r w:rsidRPr="00873EE0">
        <w:t xml:space="preserve">LJR </w:t>
      </w:r>
      <w:r w:rsidR="009C76EE">
        <w:t>Group</w:t>
      </w:r>
      <w:r w:rsidR="00512264">
        <w:t xml:space="preserve"> Services</w:t>
      </w:r>
      <w:r w:rsidRPr="00873EE0">
        <w:t xml:space="preserve"> Ltd</w:t>
      </w:r>
    </w:p>
    <w:p w14:paraId="0F50552F" w14:textId="34584C29" w:rsidR="00873EE0" w:rsidRPr="00873EE0" w:rsidRDefault="00CB20BC" w:rsidP="003D1563">
      <w:pPr>
        <w:pStyle w:val="NoSpacing"/>
        <w:jc w:val="center"/>
      </w:pPr>
      <w:r>
        <w:t>124 City Road, London, EC1V 2NX</w:t>
      </w:r>
    </w:p>
    <w:p w14:paraId="06F9EFA7" w14:textId="064C71FA" w:rsidR="003D1563" w:rsidRPr="00873EE0" w:rsidRDefault="003D1563" w:rsidP="003D1563">
      <w:pPr>
        <w:pStyle w:val="NoSpacing"/>
        <w:jc w:val="center"/>
      </w:pPr>
      <w:r w:rsidRPr="00873EE0">
        <w:t>(Registered No:</w:t>
      </w:r>
      <w:r w:rsidR="00873EE0" w:rsidRPr="00873EE0">
        <w:t xml:space="preserve"> 1</w:t>
      </w:r>
      <w:r w:rsidR="00CB20BC">
        <w:t>5682782</w:t>
      </w:r>
      <w:r w:rsidR="00720C3B" w:rsidRPr="00873EE0">
        <w:t>)</w:t>
      </w:r>
    </w:p>
    <w:p w14:paraId="3D6B7C5C" w14:textId="77777777" w:rsidR="003D1563" w:rsidRDefault="003D1563" w:rsidP="003D1563">
      <w:pPr>
        <w:pStyle w:val="NoSpacing"/>
      </w:pPr>
      <w:r>
        <w:t>&amp;</w:t>
      </w:r>
    </w:p>
    <w:p w14:paraId="6D0C62D2" w14:textId="0E22F173" w:rsidR="00114F27" w:rsidRPr="00114F27" w:rsidRDefault="00D20111" w:rsidP="00114F27">
      <w:pPr>
        <w:pStyle w:val="NoSpacing"/>
        <w:jc w:val="center"/>
        <w:rPr>
          <w:color w:val="FF0000"/>
        </w:rPr>
      </w:pPr>
      <w:r>
        <w:rPr>
          <w:color w:val="FF0000"/>
        </w:rPr>
        <w:t>………………………………………………………………………………………………………………………..</w:t>
      </w:r>
    </w:p>
    <w:p w14:paraId="0079086C" w14:textId="77777777" w:rsidR="003D1563" w:rsidRDefault="003D1563" w:rsidP="003D1563">
      <w:pPr>
        <w:pStyle w:val="NoSpacing"/>
      </w:pPr>
    </w:p>
    <w:p w14:paraId="3E44B7E7" w14:textId="77777777" w:rsidR="003D1563" w:rsidRDefault="003D1563" w:rsidP="003D1563">
      <w:pPr>
        <w:pStyle w:val="NoSpacing"/>
      </w:pPr>
      <w:r>
        <w:t>This mutual undertaking sets out the basis of disclosure of Information between the signatories and their Representatives in connection with a possible formation of a commercial relationship.</w:t>
      </w:r>
    </w:p>
    <w:p w14:paraId="6D4FFA40" w14:textId="77777777" w:rsidR="003D1563" w:rsidRDefault="003D1563" w:rsidP="003D1563">
      <w:pPr>
        <w:pStyle w:val="NoSpacing"/>
      </w:pPr>
    </w:p>
    <w:p w14:paraId="30404CAE" w14:textId="77777777" w:rsidR="003D1563" w:rsidRDefault="003D1563" w:rsidP="003D1563">
      <w:pPr>
        <w:pStyle w:val="NoSpacing"/>
      </w:pPr>
      <w:r>
        <w:t>1.</w:t>
      </w:r>
      <w:r>
        <w:tab/>
      </w:r>
      <w:r w:rsidRPr="001558A8">
        <w:rPr>
          <w:b/>
        </w:rPr>
        <w:t>Definitions:</w:t>
      </w:r>
      <w:r>
        <w:t xml:space="preserve"> In this undertaking:</w:t>
      </w:r>
    </w:p>
    <w:p w14:paraId="2DCA8A8D" w14:textId="77777777" w:rsidR="003D1563" w:rsidRDefault="003D1563" w:rsidP="003D1563">
      <w:pPr>
        <w:pStyle w:val="NoSpacing"/>
      </w:pPr>
    </w:p>
    <w:p w14:paraId="4E3206CF" w14:textId="77777777" w:rsidR="003D1563" w:rsidRDefault="003D1563" w:rsidP="003D1563">
      <w:pPr>
        <w:pStyle w:val="NoSpacing"/>
        <w:ind w:left="720"/>
      </w:pPr>
      <w:r>
        <w:t>"the Discloser" means the party disclosing the Information and its subsidiaries for the time being.</w:t>
      </w:r>
    </w:p>
    <w:p w14:paraId="703C06E4" w14:textId="77777777" w:rsidR="003D1563" w:rsidRDefault="003D1563" w:rsidP="003D1563">
      <w:pPr>
        <w:pStyle w:val="NoSpacing"/>
      </w:pPr>
    </w:p>
    <w:p w14:paraId="49E154E9" w14:textId="77777777" w:rsidR="003D1563" w:rsidRDefault="003D1563" w:rsidP="003D1563">
      <w:pPr>
        <w:pStyle w:val="NoSpacing"/>
        <w:ind w:left="720"/>
      </w:pPr>
      <w:r>
        <w:t>"the Recipient" means the party receiving the Information and its subsidiaries for the time being.</w:t>
      </w:r>
    </w:p>
    <w:p w14:paraId="648340B0" w14:textId="77777777" w:rsidR="003D1563" w:rsidRDefault="003D1563" w:rsidP="003D1563">
      <w:pPr>
        <w:pStyle w:val="NoSpacing"/>
      </w:pPr>
    </w:p>
    <w:p w14:paraId="1A559C2C" w14:textId="77777777" w:rsidR="003D1563" w:rsidRDefault="003D1563" w:rsidP="003D1563">
      <w:pPr>
        <w:pStyle w:val="NoSpacing"/>
      </w:pPr>
      <w:r>
        <w:tab/>
        <w:t>"the Information" means any information of whatever kind (whether commercial, technical, financial, operational or otherwise, in whatever form, tangible or otherwise) which has been or is at any time hereafter made available to the Recipient by or on behalf of the Discloser but excluding any information which the Recipient can establish:</w:t>
      </w:r>
    </w:p>
    <w:p w14:paraId="6154FD9A" w14:textId="77777777" w:rsidR="003D1563" w:rsidRDefault="003D1563" w:rsidP="003D1563">
      <w:pPr>
        <w:pStyle w:val="NoSpacing"/>
      </w:pPr>
    </w:p>
    <w:p w14:paraId="1491F0F0" w14:textId="77777777" w:rsidR="003D1563" w:rsidRDefault="003D1563" w:rsidP="003D1563">
      <w:pPr>
        <w:pStyle w:val="NoSpacing"/>
        <w:ind w:left="720" w:hanging="720"/>
      </w:pPr>
      <w:r>
        <w:t>a)</w:t>
      </w:r>
      <w:r>
        <w:tab/>
        <w:t>is, or has at the relevant time become, in the public domain other than as a result of breach of this agreement by the Recipient or its Representatives;</w:t>
      </w:r>
    </w:p>
    <w:p w14:paraId="3DD4E18F" w14:textId="77777777" w:rsidR="003D1563" w:rsidRDefault="003D1563" w:rsidP="003D1563">
      <w:pPr>
        <w:pStyle w:val="NoSpacing"/>
        <w:ind w:left="720" w:hanging="720"/>
      </w:pPr>
      <w:r>
        <w:t>b)</w:t>
      </w:r>
      <w:r>
        <w:tab/>
        <w:t>is, or has at the relevant time become, already in the possession of the Recipient free from any obligation of confidentiality to the Discloser or any other person and has not been acquired by the person in breach of any obligation of confidentiality; or</w:t>
      </w:r>
    </w:p>
    <w:p w14:paraId="2ADDF189" w14:textId="77777777" w:rsidR="003D1563" w:rsidRDefault="003D1563" w:rsidP="003D1563">
      <w:pPr>
        <w:pStyle w:val="NoSpacing"/>
      </w:pPr>
      <w:r>
        <w:t>c)</w:t>
      </w:r>
      <w:r>
        <w:tab/>
        <w:t>is expressly stated by the Discloser in writing to be non-confidential; or</w:t>
      </w:r>
    </w:p>
    <w:p w14:paraId="1F87CC4B" w14:textId="77777777" w:rsidR="003D1563" w:rsidRDefault="003D1563" w:rsidP="003D1563">
      <w:pPr>
        <w:pStyle w:val="NoSpacing"/>
        <w:ind w:left="720" w:hanging="720"/>
      </w:pPr>
      <w:r>
        <w:t>d)</w:t>
      </w:r>
      <w:r>
        <w:tab/>
        <w:t>is required to be disclosed by an applicable law or by any supervisory or regulatory body to whose rule the parties are subject.</w:t>
      </w:r>
    </w:p>
    <w:p w14:paraId="37B52393" w14:textId="77777777" w:rsidR="003D1563" w:rsidRDefault="003D1563" w:rsidP="003D1563">
      <w:pPr>
        <w:pStyle w:val="NoSpacing"/>
      </w:pPr>
    </w:p>
    <w:p w14:paraId="3B229F6F" w14:textId="77777777" w:rsidR="003D1563" w:rsidRDefault="003D1563" w:rsidP="003D1563">
      <w:pPr>
        <w:pStyle w:val="NoSpacing"/>
        <w:ind w:left="720"/>
      </w:pPr>
      <w:r>
        <w:t>"Representatives" means any employee, officer, agent, consultant or adviser of or to the person concerned or other person acting on its behalf;</w:t>
      </w:r>
    </w:p>
    <w:p w14:paraId="3A4B47C8" w14:textId="77777777" w:rsidR="003D1563" w:rsidRDefault="003D1563" w:rsidP="003D1563">
      <w:pPr>
        <w:pStyle w:val="NoSpacing"/>
      </w:pPr>
    </w:p>
    <w:p w14:paraId="750D910E" w14:textId="77777777" w:rsidR="003D1563" w:rsidRDefault="003D1563" w:rsidP="003D1563">
      <w:pPr>
        <w:pStyle w:val="NoSpacing"/>
      </w:pPr>
      <w:r>
        <w:t xml:space="preserve">2. </w:t>
      </w:r>
      <w:r>
        <w:tab/>
      </w:r>
      <w:r w:rsidRPr="001558A8">
        <w:rPr>
          <w:b/>
        </w:rPr>
        <w:t>Confidence</w:t>
      </w:r>
    </w:p>
    <w:p w14:paraId="2482B847" w14:textId="77777777" w:rsidR="003D1563" w:rsidRDefault="003D1563" w:rsidP="003D1563">
      <w:pPr>
        <w:pStyle w:val="NoSpacing"/>
        <w:ind w:left="720"/>
      </w:pPr>
      <w:r>
        <w:t>In consideration of being provided with Information, each party as Recipient agrees and undertakes to treat the Information, and procure that its Representatives treat the Information, in the strictest confidence.</w:t>
      </w:r>
    </w:p>
    <w:p w14:paraId="45E44EBD" w14:textId="77777777" w:rsidR="003D1563" w:rsidRDefault="003D1563" w:rsidP="003D1563">
      <w:pPr>
        <w:pStyle w:val="NoSpacing"/>
      </w:pPr>
    </w:p>
    <w:p w14:paraId="62AD856B" w14:textId="77777777" w:rsidR="003D1563" w:rsidRDefault="003D1563" w:rsidP="003D1563">
      <w:pPr>
        <w:pStyle w:val="NoSpacing"/>
      </w:pPr>
      <w:r>
        <w:t>3.</w:t>
      </w:r>
      <w:r>
        <w:tab/>
      </w:r>
      <w:r w:rsidRPr="001558A8">
        <w:rPr>
          <w:b/>
        </w:rPr>
        <w:t>Use</w:t>
      </w:r>
    </w:p>
    <w:p w14:paraId="35E45521" w14:textId="77777777" w:rsidR="003D1563" w:rsidRDefault="003D1563" w:rsidP="003D1563">
      <w:pPr>
        <w:pStyle w:val="NoSpacing"/>
        <w:ind w:left="720"/>
      </w:pPr>
      <w:r>
        <w:t>The Information will be used by the Recipient and its Representatives solely for the Permitted Purpose and for no other purpose whatsoever.</w:t>
      </w:r>
    </w:p>
    <w:p w14:paraId="13A2A51D" w14:textId="710233BB" w:rsidR="000A6502" w:rsidRDefault="000A6502">
      <w:r>
        <w:br w:type="page"/>
      </w:r>
    </w:p>
    <w:p w14:paraId="7C8774B5" w14:textId="77777777" w:rsidR="003D1563" w:rsidRDefault="003D1563" w:rsidP="003D1563">
      <w:pPr>
        <w:pStyle w:val="NoSpacing"/>
      </w:pPr>
    </w:p>
    <w:p w14:paraId="61A50002" w14:textId="77777777" w:rsidR="003D1563" w:rsidRDefault="003D1563" w:rsidP="003D1563">
      <w:pPr>
        <w:pStyle w:val="NoSpacing"/>
      </w:pPr>
      <w:r>
        <w:t>4.</w:t>
      </w:r>
      <w:r>
        <w:tab/>
      </w:r>
      <w:r w:rsidRPr="001558A8">
        <w:rPr>
          <w:b/>
        </w:rPr>
        <w:t>Non-Disclosure of Information</w:t>
      </w:r>
    </w:p>
    <w:p w14:paraId="11FE2897" w14:textId="77777777" w:rsidR="003D1563" w:rsidRDefault="003D1563" w:rsidP="003D1563">
      <w:pPr>
        <w:pStyle w:val="NoSpacing"/>
        <w:ind w:left="720"/>
      </w:pPr>
      <w:r>
        <w:t>The Information will not be disclosed or allowed to be disclosed by the Recipient to any other person whatsoever, save that:</w:t>
      </w:r>
    </w:p>
    <w:p w14:paraId="5E67F6DB" w14:textId="77777777" w:rsidR="003D1563" w:rsidRDefault="003D1563" w:rsidP="003D1563">
      <w:pPr>
        <w:pStyle w:val="NoSpacing"/>
      </w:pPr>
    </w:p>
    <w:p w14:paraId="55760CC5" w14:textId="77777777" w:rsidR="003D1563" w:rsidRDefault="003D1563" w:rsidP="003D1563">
      <w:pPr>
        <w:pStyle w:val="NoSpacing"/>
        <w:ind w:left="720"/>
      </w:pPr>
      <w:r>
        <w:t>a)</w:t>
      </w:r>
      <w:r>
        <w:tab/>
        <w:t>the Recipient may disclose to any of its Representatives who need to know the same for the Permitted Purpose (and to that extent only) any of the Information, subject to the terms of this agreement: and</w:t>
      </w:r>
    </w:p>
    <w:p w14:paraId="2CD4B9E9" w14:textId="77777777" w:rsidR="003D1563" w:rsidRDefault="003D1563" w:rsidP="003D1563">
      <w:pPr>
        <w:pStyle w:val="NoSpacing"/>
        <w:ind w:left="720"/>
      </w:pPr>
      <w:r>
        <w:t>b)</w:t>
      </w:r>
      <w:r>
        <w:tab/>
        <w:t>the Recipient may disclose to any of its professional advisers who need to know the same for the Permitted Purpose (and to that extent only) any of the Information, subject to obligations reflecting this agreement.</w:t>
      </w:r>
    </w:p>
    <w:p w14:paraId="77ECD909" w14:textId="77777777" w:rsidR="003D1563" w:rsidRDefault="003D1563" w:rsidP="003D1563">
      <w:pPr>
        <w:pStyle w:val="NoSpacing"/>
      </w:pPr>
    </w:p>
    <w:p w14:paraId="544F33B7" w14:textId="77777777" w:rsidR="003D1563" w:rsidRDefault="003D1563" w:rsidP="003D1563">
      <w:pPr>
        <w:pStyle w:val="NoSpacing"/>
      </w:pPr>
      <w:r>
        <w:t xml:space="preserve">5. </w:t>
      </w:r>
      <w:r>
        <w:tab/>
      </w:r>
      <w:r w:rsidRPr="001558A8">
        <w:rPr>
          <w:b/>
        </w:rPr>
        <w:t>Non-Competition</w:t>
      </w:r>
    </w:p>
    <w:p w14:paraId="7D7FE0A6" w14:textId="77777777" w:rsidR="003D1563" w:rsidRDefault="003D1563" w:rsidP="003D1563">
      <w:pPr>
        <w:pStyle w:val="NoSpacing"/>
        <w:ind w:left="720"/>
      </w:pPr>
      <w:r>
        <w:t>The Recipient and its Representatives shall not directly or indirectly approach any nominated accounts as detailed in separate commercial agreement for a period of two (2) years after termination of this agreement.</w:t>
      </w:r>
    </w:p>
    <w:p w14:paraId="2DDA3319" w14:textId="77777777" w:rsidR="003D1563" w:rsidRDefault="003D1563" w:rsidP="003D1563">
      <w:pPr>
        <w:pStyle w:val="NoSpacing"/>
      </w:pPr>
    </w:p>
    <w:p w14:paraId="26E7040D" w14:textId="77777777" w:rsidR="003D1563" w:rsidRDefault="003D1563" w:rsidP="003D1563">
      <w:pPr>
        <w:pStyle w:val="NoSpacing"/>
        <w:ind w:left="720"/>
      </w:pPr>
      <w:r>
        <w:t xml:space="preserve">During this agreement the Recipient and its Representatives may not own, operate, join or control in the ownership, management, operation or be employed by or connected in any manner with, any  company engaged in any business that is competitive with that which either party is at the time conducting or proposing to conduct. </w:t>
      </w:r>
    </w:p>
    <w:p w14:paraId="07932285" w14:textId="77777777" w:rsidR="003D1563" w:rsidRDefault="003D1563" w:rsidP="003D1563">
      <w:pPr>
        <w:pStyle w:val="NoSpacing"/>
      </w:pPr>
    </w:p>
    <w:p w14:paraId="329FF9D8" w14:textId="77777777" w:rsidR="003D1563" w:rsidRDefault="003D1563" w:rsidP="003D1563">
      <w:pPr>
        <w:pStyle w:val="NoSpacing"/>
      </w:pPr>
      <w:r>
        <w:t>6.</w:t>
      </w:r>
      <w:r>
        <w:tab/>
      </w:r>
      <w:r w:rsidRPr="001558A8">
        <w:rPr>
          <w:b/>
        </w:rPr>
        <w:t>Other Disclosure Limitations</w:t>
      </w:r>
    </w:p>
    <w:p w14:paraId="3E40AFC8" w14:textId="77777777" w:rsidR="003D1563" w:rsidRDefault="003D1563" w:rsidP="003D1563">
      <w:pPr>
        <w:pStyle w:val="NoSpacing"/>
        <w:ind w:left="720"/>
      </w:pPr>
      <w:r>
        <w:t>The Recipient and its Representatives will further treat as strictly confidential and will not disclose or allow to be divulged to any person by law or by supervisory or regulatory bodies or other similar provisions.</w:t>
      </w:r>
    </w:p>
    <w:p w14:paraId="52A45D1A" w14:textId="77777777" w:rsidR="003D1563" w:rsidRDefault="003D1563" w:rsidP="003D1563">
      <w:pPr>
        <w:pStyle w:val="NoSpacing"/>
      </w:pPr>
    </w:p>
    <w:p w14:paraId="0694994C" w14:textId="77777777" w:rsidR="003D1563" w:rsidRDefault="003D1563" w:rsidP="003D1563">
      <w:pPr>
        <w:pStyle w:val="NoSpacing"/>
      </w:pPr>
      <w:r>
        <w:tab/>
        <w:t>a)</w:t>
      </w:r>
      <w:r>
        <w:tab/>
        <w:t>the existence or contents of this agreement;</w:t>
      </w:r>
    </w:p>
    <w:p w14:paraId="0DC9ACD6" w14:textId="77777777" w:rsidR="003D1563" w:rsidRDefault="003D1563" w:rsidP="003D1563">
      <w:pPr>
        <w:pStyle w:val="NoSpacing"/>
      </w:pPr>
    </w:p>
    <w:p w14:paraId="0CF85860" w14:textId="77777777" w:rsidR="003D1563" w:rsidRDefault="003D1563" w:rsidP="003D1563">
      <w:pPr>
        <w:pStyle w:val="NoSpacing"/>
      </w:pPr>
      <w:r>
        <w:tab/>
        <w:t>b)</w:t>
      </w:r>
      <w:r>
        <w:tab/>
        <w:t>the fact that it has received any Information;</w:t>
      </w:r>
    </w:p>
    <w:p w14:paraId="2E630B0E" w14:textId="77777777" w:rsidR="003D1563" w:rsidRDefault="003D1563" w:rsidP="003D1563">
      <w:pPr>
        <w:pStyle w:val="NoSpacing"/>
      </w:pPr>
    </w:p>
    <w:p w14:paraId="28ABEA0F" w14:textId="77777777" w:rsidR="003D1563" w:rsidRDefault="003D1563" w:rsidP="003D1563">
      <w:pPr>
        <w:pStyle w:val="NoSpacing"/>
      </w:pPr>
      <w:r>
        <w:tab/>
        <w:t>c)</w:t>
      </w:r>
      <w:r>
        <w:tab/>
        <w:t>the existence of any discussions or negotiations between the parties in this matter;</w:t>
      </w:r>
    </w:p>
    <w:p w14:paraId="663F1059" w14:textId="77777777" w:rsidR="003D1563" w:rsidRDefault="003D1563" w:rsidP="003D1563">
      <w:pPr>
        <w:pStyle w:val="NoSpacing"/>
      </w:pPr>
    </w:p>
    <w:p w14:paraId="1C630A70" w14:textId="77777777" w:rsidR="003D1563" w:rsidRDefault="003D1563" w:rsidP="003D1563">
      <w:pPr>
        <w:pStyle w:val="NoSpacing"/>
        <w:ind w:left="1440" w:hanging="720"/>
      </w:pPr>
      <w:r>
        <w:t>d)</w:t>
      </w:r>
      <w:r>
        <w:tab/>
        <w:t>any of the proposals, terms, conditions, facts or other matters relating to any of the forgoing.</w:t>
      </w:r>
    </w:p>
    <w:p w14:paraId="1E9437F1" w14:textId="77777777" w:rsidR="003D1563" w:rsidRDefault="003D1563" w:rsidP="003D1563">
      <w:pPr>
        <w:pStyle w:val="NoSpacing"/>
      </w:pPr>
    </w:p>
    <w:p w14:paraId="3732D671" w14:textId="77777777" w:rsidR="003D1563" w:rsidRDefault="003D1563" w:rsidP="003D1563">
      <w:pPr>
        <w:pStyle w:val="NoSpacing"/>
      </w:pPr>
      <w:r>
        <w:t>7.</w:t>
      </w:r>
      <w:r>
        <w:tab/>
      </w:r>
      <w:r w:rsidRPr="001558A8">
        <w:rPr>
          <w:b/>
        </w:rPr>
        <w:t>Reservation of Rights</w:t>
      </w:r>
    </w:p>
    <w:p w14:paraId="3459883D" w14:textId="77777777" w:rsidR="003D1563" w:rsidRDefault="003D1563" w:rsidP="003D1563">
      <w:pPr>
        <w:pStyle w:val="NoSpacing"/>
        <w:ind w:left="720"/>
      </w:pPr>
      <w:r>
        <w:t>All copyright and other rights whatever in any proposals, discussion documents and other materials or Information provided to the Recipient shall remain the property of the Discloser; and the Recipient shall not acquire by implication or otherwise any right to copy or distribute the same, or any other right or licence, save strictly as may be needed for use thereof for the Permitted Purpose.</w:t>
      </w:r>
    </w:p>
    <w:p w14:paraId="69CC682B" w14:textId="7395339E" w:rsidR="000A6502" w:rsidRDefault="000A6502">
      <w:r>
        <w:br w:type="page"/>
      </w:r>
    </w:p>
    <w:p w14:paraId="3DEA3BF2" w14:textId="77777777" w:rsidR="003D1563" w:rsidRDefault="003D1563" w:rsidP="003D1563">
      <w:pPr>
        <w:pStyle w:val="NoSpacing"/>
      </w:pPr>
    </w:p>
    <w:p w14:paraId="61C53BEB" w14:textId="77777777" w:rsidR="003D1563" w:rsidRDefault="003D1563" w:rsidP="003D1563">
      <w:pPr>
        <w:pStyle w:val="NoSpacing"/>
      </w:pPr>
      <w:r>
        <w:t>8.</w:t>
      </w:r>
      <w:r>
        <w:tab/>
      </w:r>
      <w:r w:rsidRPr="001558A8">
        <w:rPr>
          <w:b/>
        </w:rPr>
        <w:t>Employees</w:t>
      </w:r>
    </w:p>
    <w:p w14:paraId="6698A1B3" w14:textId="5E0A7D04" w:rsidR="003D1563" w:rsidRDefault="003D1563" w:rsidP="003D1563">
      <w:pPr>
        <w:pStyle w:val="NoSpacing"/>
        <w:ind w:left="720"/>
      </w:pPr>
      <w:r>
        <w:t>The Recipient shall procure that its Representatives, employees, agents and group of companies observe fully the provisions of this agreement as if they themselves were party to it and subject to the same obligations as the Recipient.  Save only for any normal trading contacts as heretofore and solely for the purpose of those contacts, neither the Recipient nor its Representatives nor its group companies will approach or communicate in any way and for any purpose any officer, employee or other person of or engaged in the Discloser or employed by any partner, shareholder or joint venture associate of any part of the Discloser save at the Discloser's written request.</w:t>
      </w:r>
    </w:p>
    <w:p w14:paraId="536AF4F1" w14:textId="77777777" w:rsidR="000A6502" w:rsidRDefault="000A6502" w:rsidP="003D1563">
      <w:pPr>
        <w:pStyle w:val="NoSpacing"/>
        <w:ind w:left="720"/>
      </w:pPr>
    </w:p>
    <w:p w14:paraId="3D75FA66" w14:textId="77777777" w:rsidR="003D1563" w:rsidRDefault="003D1563" w:rsidP="003D1563">
      <w:pPr>
        <w:pStyle w:val="NoSpacing"/>
      </w:pPr>
      <w:r>
        <w:t>9.</w:t>
      </w:r>
      <w:r>
        <w:tab/>
      </w:r>
      <w:r w:rsidRPr="001558A8">
        <w:rPr>
          <w:b/>
        </w:rPr>
        <w:t>Notification of Requests for Disclosure</w:t>
      </w:r>
    </w:p>
    <w:p w14:paraId="7213F74A" w14:textId="77777777" w:rsidR="003D1563" w:rsidRDefault="003D1563" w:rsidP="003D1563">
      <w:pPr>
        <w:pStyle w:val="NoSpacing"/>
        <w:ind w:left="720"/>
      </w:pPr>
      <w:r>
        <w:t>If the Recipient receives any communication requesting disclosure of any of the Information, or that indicates an intention to obtain or the fact that there has been obtained any order which would oblige it in law to disclose any of the Information, it will (immediately and by the fastest means possible, with confirmation in writing) communicate to the Discloser the fact and all details of the same and will co-operate with the Discloser in seeking any court order which the Discloser deems appropriate to restrict the disclosure sought.</w:t>
      </w:r>
    </w:p>
    <w:p w14:paraId="0302C2BB" w14:textId="77777777" w:rsidR="003D1563" w:rsidRDefault="003D1563" w:rsidP="003D1563">
      <w:pPr>
        <w:pStyle w:val="NoSpacing"/>
      </w:pPr>
    </w:p>
    <w:p w14:paraId="1BF52254" w14:textId="77777777" w:rsidR="003D1563" w:rsidRDefault="003D1563" w:rsidP="003D1563">
      <w:pPr>
        <w:pStyle w:val="NoSpacing"/>
      </w:pPr>
      <w:r>
        <w:t>10.</w:t>
      </w:r>
      <w:r>
        <w:tab/>
      </w:r>
      <w:r w:rsidRPr="001558A8">
        <w:rPr>
          <w:b/>
        </w:rPr>
        <w:t>Return of Information</w:t>
      </w:r>
    </w:p>
    <w:p w14:paraId="2632B24F" w14:textId="77777777" w:rsidR="003D1563" w:rsidRDefault="003D1563" w:rsidP="003D1563">
      <w:pPr>
        <w:pStyle w:val="NoSpacing"/>
        <w:ind w:left="720"/>
      </w:pPr>
      <w:r>
        <w:t>Upon termination of the discussions or upon request by the Discloser, the Recipient will return to the Discloser at the Recipient’s expense all copies of the Information in the possession of the Recipient or its Representatives including all abstracts, notes, drawings and other papers, programs and records incorporating or based upon any of the same (by whosoever prepared) and the Recipient will expunge all the Information from any computer, word processor or other similar device into which it was programmed and will certify to the Discloser in writing that the Recipient and its Representatives have not retained any of the same.</w:t>
      </w:r>
    </w:p>
    <w:p w14:paraId="01EF3740" w14:textId="77777777" w:rsidR="003D1563" w:rsidRDefault="003D1563" w:rsidP="003D1563">
      <w:pPr>
        <w:pStyle w:val="NoSpacing"/>
      </w:pPr>
    </w:p>
    <w:p w14:paraId="51274EB7" w14:textId="77777777" w:rsidR="003D1563" w:rsidRDefault="003D1563" w:rsidP="003D1563">
      <w:pPr>
        <w:pStyle w:val="NoSpacing"/>
      </w:pPr>
      <w:r>
        <w:t>11.</w:t>
      </w:r>
      <w:r>
        <w:tab/>
      </w:r>
      <w:r w:rsidRPr="001558A8">
        <w:rPr>
          <w:b/>
        </w:rPr>
        <w:t>Action with Consent</w:t>
      </w:r>
    </w:p>
    <w:p w14:paraId="6C03B2B9" w14:textId="77777777" w:rsidR="003D1563" w:rsidRDefault="003D1563" w:rsidP="003D1563">
      <w:pPr>
        <w:pStyle w:val="NoSpacing"/>
        <w:ind w:left="720"/>
      </w:pPr>
      <w:r>
        <w:t>Nothing in this agreement prohibits any action taken with the express written consent of a director of the Discloser.</w:t>
      </w:r>
    </w:p>
    <w:p w14:paraId="64EC57CB" w14:textId="77777777" w:rsidR="003D1563" w:rsidRDefault="003D1563" w:rsidP="003D1563">
      <w:pPr>
        <w:pStyle w:val="NoSpacing"/>
      </w:pPr>
    </w:p>
    <w:p w14:paraId="59F0F8DC" w14:textId="77777777" w:rsidR="003D1563" w:rsidRDefault="003D1563" w:rsidP="003D1563">
      <w:pPr>
        <w:pStyle w:val="NoSpacing"/>
      </w:pPr>
      <w:r>
        <w:t>12.</w:t>
      </w:r>
      <w:r>
        <w:tab/>
      </w:r>
      <w:r w:rsidRPr="001558A8">
        <w:rPr>
          <w:b/>
        </w:rPr>
        <w:t>No Representations or Warranties</w:t>
      </w:r>
    </w:p>
    <w:p w14:paraId="0C880244" w14:textId="5BFA90DF" w:rsidR="003D1563" w:rsidRDefault="003D1563" w:rsidP="003D1563">
      <w:pPr>
        <w:pStyle w:val="NoSpacing"/>
        <w:ind w:left="720"/>
      </w:pPr>
      <w:r>
        <w:t xml:space="preserve">The Information is provided without any representation or warranty whatsoever, whether that it is accurate or complete or otherwise, and on the express understanding that neither the Discloser nor any of its Representatives shall have any liability whatsoever to the Recipient or any of its Representatives in any way arising from or relating to the Information or its use. </w:t>
      </w:r>
      <w:r w:rsidR="004255F4">
        <w:t>However,</w:t>
      </w:r>
      <w:r>
        <w:t xml:space="preserve"> nothing herein shall limit or exclude the liability of any person for fraudulent misrepresentation.</w:t>
      </w:r>
    </w:p>
    <w:p w14:paraId="58CBA539" w14:textId="77777777" w:rsidR="003D1563" w:rsidRDefault="003D1563" w:rsidP="003D1563">
      <w:pPr>
        <w:pStyle w:val="NoSpacing"/>
      </w:pPr>
    </w:p>
    <w:p w14:paraId="178E503B" w14:textId="77777777" w:rsidR="003D1563" w:rsidRDefault="003D1563" w:rsidP="003D1563">
      <w:pPr>
        <w:pStyle w:val="NoSpacing"/>
      </w:pPr>
      <w:r>
        <w:t>14.</w:t>
      </w:r>
      <w:r>
        <w:tab/>
      </w:r>
      <w:r w:rsidRPr="001558A8">
        <w:rPr>
          <w:b/>
        </w:rPr>
        <w:t>Representative's Actions</w:t>
      </w:r>
    </w:p>
    <w:p w14:paraId="49A896B7" w14:textId="77777777" w:rsidR="003D1563" w:rsidRDefault="003D1563" w:rsidP="003D1563">
      <w:pPr>
        <w:pStyle w:val="NoSpacing"/>
        <w:ind w:left="720"/>
      </w:pPr>
      <w:r>
        <w:t>Each party undertakes to be responsible for the actions and omissions of its Representatives and of its group of companies.</w:t>
      </w:r>
    </w:p>
    <w:p w14:paraId="63AAB58F" w14:textId="77777777" w:rsidR="003D1563" w:rsidRDefault="003D1563" w:rsidP="003D1563">
      <w:pPr>
        <w:pStyle w:val="NoSpacing"/>
      </w:pPr>
    </w:p>
    <w:p w14:paraId="270408F1" w14:textId="77777777" w:rsidR="003D1563" w:rsidRDefault="003D1563" w:rsidP="003D1563">
      <w:pPr>
        <w:pStyle w:val="NoSpacing"/>
      </w:pPr>
      <w:r>
        <w:t>15.</w:t>
      </w:r>
      <w:r>
        <w:tab/>
      </w:r>
      <w:r w:rsidRPr="001558A8">
        <w:rPr>
          <w:b/>
        </w:rPr>
        <w:t>Relief</w:t>
      </w:r>
    </w:p>
    <w:p w14:paraId="60D7BECB" w14:textId="77777777" w:rsidR="003D1563" w:rsidRDefault="003D1563" w:rsidP="003D1563">
      <w:pPr>
        <w:pStyle w:val="NoSpacing"/>
        <w:ind w:left="720"/>
      </w:pPr>
      <w:r>
        <w:t>The Recipient acknowledges that the unauthorized disclosure or use of confidential information could cause irreparable harm which may be difficult to ascertain. Accordingly, the Recipient agrees the Discloser shall have the right to seek and obtain injunctive relief from breaches of this agreement.</w:t>
      </w:r>
    </w:p>
    <w:p w14:paraId="4FBF6942" w14:textId="77777777" w:rsidR="003D1563" w:rsidRDefault="003D1563" w:rsidP="003D1563">
      <w:pPr>
        <w:pStyle w:val="NoSpacing"/>
      </w:pPr>
    </w:p>
    <w:p w14:paraId="7D35D7F3" w14:textId="77777777" w:rsidR="003D1563" w:rsidRDefault="003D1563" w:rsidP="003D1563">
      <w:pPr>
        <w:pStyle w:val="NoSpacing"/>
      </w:pPr>
      <w:r>
        <w:t>16.</w:t>
      </w:r>
      <w:r>
        <w:tab/>
      </w:r>
      <w:r w:rsidRPr="001558A8">
        <w:rPr>
          <w:b/>
        </w:rPr>
        <w:t>Variations</w:t>
      </w:r>
    </w:p>
    <w:p w14:paraId="15AA705A" w14:textId="77777777" w:rsidR="003D1563" w:rsidRDefault="003D1563" w:rsidP="003D1563">
      <w:pPr>
        <w:pStyle w:val="NoSpacing"/>
        <w:ind w:left="720"/>
      </w:pPr>
      <w:r>
        <w:t>This agreement may be varied only by express agreement in writing signed by each of the parties.</w:t>
      </w:r>
    </w:p>
    <w:p w14:paraId="46A4F5E6" w14:textId="77777777" w:rsidR="003D1563" w:rsidRDefault="003D1563" w:rsidP="003D1563">
      <w:pPr>
        <w:pStyle w:val="NoSpacing"/>
      </w:pPr>
    </w:p>
    <w:p w14:paraId="417A6427" w14:textId="77777777" w:rsidR="003D1563" w:rsidRDefault="003D1563" w:rsidP="003D1563">
      <w:pPr>
        <w:pStyle w:val="NoSpacing"/>
      </w:pPr>
      <w:r>
        <w:t>17.</w:t>
      </w:r>
      <w:r>
        <w:tab/>
      </w:r>
      <w:r w:rsidRPr="001558A8">
        <w:rPr>
          <w:b/>
        </w:rPr>
        <w:t>Law</w:t>
      </w:r>
    </w:p>
    <w:p w14:paraId="0F60FFB7" w14:textId="77777777" w:rsidR="003D1563" w:rsidRDefault="003D1563" w:rsidP="003D1563">
      <w:pPr>
        <w:pStyle w:val="NoSpacing"/>
        <w:ind w:left="720"/>
      </w:pPr>
      <w:r>
        <w:t xml:space="preserve">The terms of this agreement are governed by English law and the English courts shall have non-exclusive jurisdiction. </w:t>
      </w:r>
    </w:p>
    <w:p w14:paraId="60D4FFA0" w14:textId="77777777" w:rsidR="003D1563" w:rsidRDefault="001558A8" w:rsidP="003D1563">
      <w:pPr>
        <w:pStyle w:val="NoSpacing"/>
      </w:pPr>
      <w:r>
        <w:t>18.</w:t>
      </w:r>
      <w:r>
        <w:tab/>
      </w:r>
      <w:r w:rsidR="003D1563" w:rsidRPr="001558A8">
        <w:rPr>
          <w:b/>
        </w:rPr>
        <w:t>Termination</w:t>
      </w:r>
    </w:p>
    <w:p w14:paraId="464233C6" w14:textId="77777777" w:rsidR="000A6502" w:rsidRDefault="003D1563" w:rsidP="000A6502">
      <w:pPr>
        <w:pStyle w:val="NoSpacing"/>
        <w:ind w:left="720"/>
      </w:pPr>
      <w:r>
        <w:t>Termination can be sought by either party in writing stating clearly the grounds for termination.</w:t>
      </w:r>
    </w:p>
    <w:p w14:paraId="6276F6A8" w14:textId="77777777" w:rsidR="000A6502" w:rsidRDefault="000A6502" w:rsidP="000A6502">
      <w:pPr>
        <w:pStyle w:val="NoSpacing"/>
        <w:ind w:left="720"/>
      </w:pPr>
    </w:p>
    <w:p w14:paraId="4B578021" w14:textId="76DB54F7" w:rsidR="000A6502" w:rsidRPr="000A6502" w:rsidRDefault="003D1563" w:rsidP="000A6502">
      <w:pPr>
        <w:pStyle w:val="NoSpacing"/>
        <w:ind w:left="720"/>
        <w:rPr>
          <w:b/>
        </w:rPr>
      </w:pPr>
      <w:r>
        <w:t xml:space="preserve">19. </w:t>
      </w:r>
      <w:r w:rsidRPr="001558A8">
        <w:rPr>
          <w:b/>
        </w:rPr>
        <w:t>Non-Solicitation</w:t>
      </w:r>
    </w:p>
    <w:p w14:paraId="306608B7" w14:textId="77777777" w:rsidR="003D1563" w:rsidRDefault="003D1563" w:rsidP="003D1563">
      <w:pPr>
        <w:pStyle w:val="NoSpacing"/>
        <w:ind w:left="720" w:hanging="720"/>
      </w:pPr>
      <w:r>
        <w:t xml:space="preserve">19.1 </w:t>
      </w:r>
      <w:r>
        <w:tab/>
        <w:t xml:space="preserve">The recipient shall not solicit for employment the Disclosers employees or sub-contractors who are or were closely involved in the performance of any discussion or subsequent contract or to appoint them in any other capacity, directly or indirectly, without the written consent of the other Party during the term of this agreement or within one (1) year thereafter. </w:t>
      </w:r>
    </w:p>
    <w:p w14:paraId="5569319E" w14:textId="77777777" w:rsidR="003D1563" w:rsidRDefault="003D1563" w:rsidP="003D1563">
      <w:pPr>
        <w:pStyle w:val="NoSpacing"/>
        <w:ind w:left="720" w:hanging="720"/>
      </w:pPr>
      <w:r>
        <w:t>19.2</w:t>
      </w:r>
      <w:r>
        <w:tab/>
        <w:t>The Recipient acknowledges that the Disclosers customers are a valuable, special and unique asset of the Disclosers business.  Therefore, the Recipient and its shareholders, officers, directors, employees and agents agree that for a period of two (2) years immediately following the termination of this Agreement for any reason whatsoever, regardless of whether such termination is voluntary or involuntary, they will not for themselves or on behalf of any other person, corporation or entity, solicit, call upon, divert or take away any customer of the Discloser for the purpose of selling any specific products or such similar services or products which were provided by the Discloser during the term of this Agreement.  For this subsection, "customer" means (a) any person or entity who or which has done business with the Discloser within one (1) year prior to the commencement of the agreement, at any time during the Initial Term or any Extended Term and/or within one (1) year after the date of termination of the Agreement, or (b) any person or entity who or which was procured by the Discloser.</w:t>
      </w:r>
    </w:p>
    <w:p w14:paraId="3FA14BC5" w14:textId="77777777" w:rsidR="003D1563" w:rsidRDefault="003D1563" w:rsidP="003D1563">
      <w:pPr>
        <w:pStyle w:val="NoSpacing"/>
      </w:pPr>
    </w:p>
    <w:p w14:paraId="441EFC20" w14:textId="77777777" w:rsidR="003D1563" w:rsidRPr="001558A8" w:rsidRDefault="003D1563" w:rsidP="003D1563">
      <w:pPr>
        <w:pStyle w:val="NoSpacing"/>
        <w:rPr>
          <w:b/>
        </w:rPr>
      </w:pPr>
      <w:r>
        <w:tab/>
      </w:r>
      <w:r w:rsidRPr="001558A8">
        <w:rPr>
          <w:b/>
        </w:rPr>
        <w:t>SIGNED</w:t>
      </w:r>
    </w:p>
    <w:p w14:paraId="73BB21E0" w14:textId="77777777" w:rsidR="003D1563" w:rsidRDefault="003D1563" w:rsidP="003D1563">
      <w:pPr>
        <w:pStyle w:val="NoSpacing"/>
      </w:pPr>
      <w:r>
        <w:tab/>
      </w:r>
    </w:p>
    <w:p w14:paraId="6D0F8ECD" w14:textId="4ED0B7E3" w:rsidR="003D1563" w:rsidRDefault="003D1563" w:rsidP="003D1563">
      <w:pPr>
        <w:pStyle w:val="NoSpacing"/>
      </w:pPr>
      <w:r>
        <w:tab/>
      </w:r>
      <w:r w:rsidR="00E13D44">
        <w:rPr>
          <w:noProof/>
        </w:rPr>
        <w:drawing>
          <wp:inline distT="0" distB="0" distL="0" distR="0" wp14:anchorId="382B4F30" wp14:editId="7B11D64E">
            <wp:extent cx="1472184" cy="379476"/>
            <wp:effectExtent l="0" t="0" r="0" b="1905"/>
            <wp:docPr id="144781288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12885" name="Picture 1" descr="A black text on a white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72184" cy="379476"/>
                    </a:xfrm>
                    <a:prstGeom prst="rect">
                      <a:avLst/>
                    </a:prstGeom>
                  </pic:spPr>
                </pic:pic>
              </a:graphicData>
            </a:graphic>
          </wp:inline>
        </w:drawing>
      </w:r>
    </w:p>
    <w:p w14:paraId="08E63534" w14:textId="77777777" w:rsidR="003D1563" w:rsidRDefault="003D1563" w:rsidP="003D1563">
      <w:pPr>
        <w:pStyle w:val="NoSpacing"/>
      </w:pPr>
      <w:r>
        <w:tab/>
      </w:r>
    </w:p>
    <w:p w14:paraId="0293C092" w14:textId="655473D9" w:rsidR="00720C3B" w:rsidRPr="00720C3B" w:rsidRDefault="003D1563" w:rsidP="003D1563">
      <w:pPr>
        <w:pStyle w:val="NoSpacing"/>
        <w:rPr>
          <w:b/>
        </w:rPr>
      </w:pPr>
      <w:r>
        <w:tab/>
        <w:t>Name:</w:t>
      </w:r>
      <w:r w:rsidR="00E13D44">
        <w:t xml:space="preserve"> Shaun Radcliffe</w:t>
      </w:r>
      <w:r>
        <w:tab/>
      </w:r>
      <w:r>
        <w:tab/>
      </w:r>
    </w:p>
    <w:p w14:paraId="794F48BF" w14:textId="52447E0C" w:rsidR="00720C3B" w:rsidRDefault="003D1563" w:rsidP="003D1563">
      <w:pPr>
        <w:pStyle w:val="NoSpacing"/>
      </w:pPr>
      <w:r>
        <w:tab/>
        <w:t>Title:</w:t>
      </w:r>
      <w:r w:rsidR="00E13D44">
        <w:t xml:space="preserve"> Director</w:t>
      </w:r>
      <w:r>
        <w:tab/>
      </w:r>
      <w:r>
        <w:tab/>
      </w:r>
      <w:r>
        <w:tab/>
      </w:r>
    </w:p>
    <w:p w14:paraId="71A6D1EE" w14:textId="146D8531" w:rsidR="003D1563" w:rsidRDefault="003D1563" w:rsidP="003D1563">
      <w:pPr>
        <w:pStyle w:val="NoSpacing"/>
      </w:pPr>
      <w:r>
        <w:tab/>
        <w:t>For and on behalf of:</w:t>
      </w:r>
      <w:r>
        <w:tab/>
      </w:r>
      <w:r w:rsidR="00873EE0">
        <w:rPr>
          <w:b/>
        </w:rPr>
        <w:t>LJR</w:t>
      </w:r>
      <w:r w:rsidR="0019695D">
        <w:rPr>
          <w:b/>
        </w:rPr>
        <w:t xml:space="preserve"> Group</w:t>
      </w:r>
      <w:r w:rsidR="00512264">
        <w:rPr>
          <w:b/>
        </w:rPr>
        <w:t xml:space="preserve"> Services</w:t>
      </w:r>
      <w:r w:rsidR="0019695D">
        <w:rPr>
          <w:b/>
        </w:rPr>
        <w:t xml:space="preserve"> Ltd</w:t>
      </w:r>
    </w:p>
    <w:p w14:paraId="27D082AF" w14:textId="32498D08" w:rsidR="003D1563" w:rsidRDefault="003D1563" w:rsidP="003D1563">
      <w:pPr>
        <w:pStyle w:val="NoSpacing"/>
      </w:pPr>
      <w:r>
        <w:tab/>
        <w:t>Dated:</w:t>
      </w:r>
      <w:r w:rsidR="00E13D44">
        <w:t xml:space="preserve"> 1</w:t>
      </w:r>
      <w:r w:rsidR="00CB20BC">
        <w:t>2.01.2025</w:t>
      </w:r>
      <w:r>
        <w:tab/>
      </w:r>
      <w:r>
        <w:tab/>
      </w:r>
      <w:r>
        <w:tab/>
      </w:r>
    </w:p>
    <w:p w14:paraId="05324AB8" w14:textId="77777777" w:rsidR="003D1563" w:rsidRDefault="003D1563" w:rsidP="003D1563">
      <w:pPr>
        <w:pStyle w:val="NoSpacing"/>
      </w:pPr>
    </w:p>
    <w:p w14:paraId="756931D5" w14:textId="77777777" w:rsidR="003D1563" w:rsidRDefault="003D1563" w:rsidP="003D1563">
      <w:pPr>
        <w:pStyle w:val="NoSpacing"/>
      </w:pPr>
    </w:p>
    <w:p w14:paraId="5FA9B309" w14:textId="77777777" w:rsidR="003D1563" w:rsidRPr="001558A8" w:rsidRDefault="003D1563" w:rsidP="003D1563">
      <w:pPr>
        <w:pStyle w:val="NoSpacing"/>
        <w:rPr>
          <w:b/>
        </w:rPr>
      </w:pPr>
      <w:r>
        <w:tab/>
      </w:r>
      <w:r w:rsidRPr="001558A8">
        <w:rPr>
          <w:b/>
        </w:rPr>
        <w:t>SIGNED</w:t>
      </w:r>
    </w:p>
    <w:p w14:paraId="0C464773" w14:textId="77777777" w:rsidR="003D1563" w:rsidRDefault="003D1563" w:rsidP="003D1563">
      <w:pPr>
        <w:pStyle w:val="NoSpacing"/>
      </w:pPr>
      <w:r>
        <w:tab/>
      </w:r>
    </w:p>
    <w:p w14:paraId="7F2FBED2" w14:textId="00CE472B" w:rsidR="003D1563" w:rsidRPr="00C2307E" w:rsidRDefault="003D1563" w:rsidP="00C2307E">
      <w:pPr>
        <w:pStyle w:val="NoSpacing"/>
        <w:jc w:val="center"/>
        <w:rPr>
          <w:color w:val="FF0000"/>
        </w:rPr>
      </w:pPr>
      <w:r>
        <w:tab/>
      </w:r>
      <w:r w:rsidR="00C2307E">
        <w:rPr>
          <w:color w:val="FF0000"/>
        </w:rPr>
        <w:t>(FILL IN)</w:t>
      </w:r>
    </w:p>
    <w:p w14:paraId="71160250" w14:textId="61592C9B" w:rsidR="003D1563" w:rsidRPr="00CB20BC" w:rsidRDefault="003D1563" w:rsidP="00CB20BC">
      <w:pPr>
        <w:pStyle w:val="NoSpacing"/>
        <w:jc w:val="center"/>
      </w:pPr>
      <w:r>
        <w:t>Name:</w:t>
      </w:r>
      <w:r w:rsidR="00C2307E" w:rsidRPr="00C2307E">
        <w:rPr>
          <w:color w:val="FF0000"/>
        </w:rPr>
        <w:t xml:space="preserve"> </w:t>
      </w:r>
      <w:r w:rsidR="00C2307E">
        <w:rPr>
          <w:color w:val="FF0000"/>
        </w:rPr>
        <w:t>(FILL IN)</w:t>
      </w:r>
    </w:p>
    <w:p w14:paraId="7463A31B" w14:textId="6FF63B3B" w:rsidR="003D1563" w:rsidRPr="00C2307E" w:rsidRDefault="003D1563" w:rsidP="00C2307E">
      <w:pPr>
        <w:pStyle w:val="NoSpacing"/>
        <w:jc w:val="center"/>
        <w:rPr>
          <w:color w:val="FF0000"/>
        </w:rPr>
      </w:pPr>
      <w:r>
        <w:tab/>
        <w:t>Title:</w:t>
      </w:r>
      <w:r w:rsidR="00C2307E" w:rsidRPr="00C2307E">
        <w:rPr>
          <w:color w:val="FF0000"/>
        </w:rPr>
        <w:t xml:space="preserve"> </w:t>
      </w:r>
      <w:r w:rsidR="00C2307E">
        <w:rPr>
          <w:color w:val="FF0000"/>
        </w:rPr>
        <w:t>(FILL IN)</w:t>
      </w:r>
      <w:r>
        <w:tab/>
      </w:r>
      <w:r>
        <w:tab/>
      </w:r>
    </w:p>
    <w:p w14:paraId="2D754051" w14:textId="1FA1320B" w:rsidR="003D1563" w:rsidRPr="00C2307E" w:rsidRDefault="003D1563" w:rsidP="00C2307E">
      <w:pPr>
        <w:pStyle w:val="NoSpacing"/>
        <w:jc w:val="center"/>
        <w:rPr>
          <w:color w:val="FF0000"/>
        </w:rPr>
      </w:pPr>
      <w:r>
        <w:tab/>
        <w:t>For and on behalf of:</w:t>
      </w:r>
      <w:r w:rsidR="00C2307E" w:rsidRPr="00C2307E">
        <w:rPr>
          <w:color w:val="FF0000"/>
        </w:rPr>
        <w:t xml:space="preserve"> </w:t>
      </w:r>
      <w:r w:rsidR="00C2307E">
        <w:rPr>
          <w:color w:val="FF0000"/>
        </w:rPr>
        <w:t>(FILL IN)</w:t>
      </w:r>
    </w:p>
    <w:p w14:paraId="0631207F" w14:textId="37DE3F20" w:rsidR="003D1563" w:rsidRPr="00C2307E" w:rsidRDefault="003D1563" w:rsidP="00C2307E">
      <w:pPr>
        <w:pStyle w:val="NoSpacing"/>
        <w:jc w:val="center"/>
        <w:rPr>
          <w:color w:val="FF0000"/>
        </w:rPr>
      </w:pPr>
      <w:r>
        <w:tab/>
        <w:t>Dated:</w:t>
      </w:r>
      <w:r w:rsidR="00C2307E">
        <w:t xml:space="preserve"> </w:t>
      </w:r>
      <w:r w:rsidR="00C2307E">
        <w:rPr>
          <w:color w:val="FF0000"/>
        </w:rPr>
        <w:t>(FILL IN)</w:t>
      </w:r>
    </w:p>
    <w:sectPr w:rsidR="003D1563" w:rsidRPr="00C2307E" w:rsidSect="0024631B">
      <w:headerReference w:type="default" r:id="rId7"/>
      <w:footerReference w:type="default" r:id="rId8"/>
      <w:pgSz w:w="11906" w:h="16838"/>
      <w:pgMar w:top="1843" w:right="1440" w:bottom="1440" w:left="1440" w:header="0"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D972F" w14:textId="77777777" w:rsidR="0024631B" w:rsidRDefault="0024631B" w:rsidP="003D1563">
      <w:pPr>
        <w:spacing w:after="0" w:line="240" w:lineRule="auto"/>
      </w:pPr>
      <w:r>
        <w:separator/>
      </w:r>
    </w:p>
  </w:endnote>
  <w:endnote w:type="continuationSeparator" w:id="0">
    <w:p w14:paraId="337E6298" w14:textId="77777777" w:rsidR="0024631B" w:rsidRDefault="0024631B" w:rsidP="003D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0146" w14:textId="23D70055" w:rsidR="003D1563" w:rsidRPr="00720C3B" w:rsidRDefault="00720C3B" w:rsidP="00720C3B">
    <w:pPr>
      <w:pStyle w:val="Footer"/>
    </w:pPr>
    <w:r>
      <w:rPr>
        <w:rFonts w:ascii="Calibri" w:hAnsi="Calibri" w:cs="Arial"/>
        <w:sz w:val="18"/>
        <w:szCs w:val="18"/>
      </w:rPr>
      <w:tab/>
    </w:r>
    <w:r>
      <w:rPr>
        <w:rFonts w:ascii="Calibri" w:hAnsi="Calibri"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4161" w14:textId="77777777" w:rsidR="0024631B" w:rsidRDefault="0024631B" w:rsidP="003D1563">
      <w:pPr>
        <w:spacing w:after="0" w:line="240" w:lineRule="auto"/>
      </w:pPr>
      <w:r>
        <w:separator/>
      </w:r>
    </w:p>
  </w:footnote>
  <w:footnote w:type="continuationSeparator" w:id="0">
    <w:p w14:paraId="3DFA1564" w14:textId="77777777" w:rsidR="0024631B" w:rsidRDefault="0024631B" w:rsidP="003D1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9251" w14:textId="1463207E" w:rsidR="00F160C8" w:rsidRDefault="00787A68">
    <w:pPr>
      <w:pStyle w:val="Header"/>
    </w:pPr>
    <w:r>
      <w:rPr>
        <w:noProof/>
      </w:rPr>
      <w:drawing>
        <wp:inline distT="0" distB="0" distL="0" distR="0" wp14:anchorId="735F75A9" wp14:editId="7876224B">
          <wp:extent cx="1098550" cy="10985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8550" cy="1098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Y2sjQzN7G0sDA1NbNU0lEKTi0uzszPAykwqgUALQz8tywAAAA="/>
  </w:docVars>
  <w:rsids>
    <w:rsidRoot w:val="003D1563"/>
    <w:rsid w:val="00000A38"/>
    <w:rsid w:val="00001DE5"/>
    <w:rsid w:val="00002345"/>
    <w:rsid w:val="0001131F"/>
    <w:rsid w:val="00012AAE"/>
    <w:rsid w:val="00014233"/>
    <w:rsid w:val="00015C81"/>
    <w:rsid w:val="000203A6"/>
    <w:rsid w:val="00020414"/>
    <w:rsid w:val="00025C7E"/>
    <w:rsid w:val="000305EB"/>
    <w:rsid w:val="00033F59"/>
    <w:rsid w:val="000343B3"/>
    <w:rsid w:val="00040A96"/>
    <w:rsid w:val="00041AF5"/>
    <w:rsid w:val="0004660C"/>
    <w:rsid w:val="00057521"/>
    <w:rsid w:val="00057F2C"/>
    <w:rsid w:val="00061BB1"/>
    <w:rsid w:val="00074736"/>
    <w:rsid w:val="0009396A"/>
    <w:rsid w:val="00093BAB"/>
    <w:rsid w:val="0009566E"/>
    <w:rsid w:val="00096794"/>
    <w:rsid w:val="000A08FA"/>
    <w:rsid w:val="000A40A9"/>
    <w:rsid w:val="000A4D11"/>
    <w:rsid w:val="000A6502"/>
    <w:rsid w:val="000B4A5C"/>
    <w:rsid w:val="000B642D"/>
    <w:rsid w:val="000D096C"/>
    <w:rsid w:val="000D0D5B"/>
    <w:rsid w:val="000D60A3"/>
    <w:rsid w:val="000E0E9C"/>
    <w:rsid w:val="000E4D3F"/>
    <w:rsid w:val="000E6E7C"/>
    <w:rsid w:val="000F089C"/>
    <w:rsid w:val="001017B9"/>
    <w:rsid w:val="00110660"/>
    <w:rsid w:val="001124E1"/>
    <w:rsid w:val="00114611"/>
    <w:rsid w:val="00114F27"/>
    <w:rsid w:val="00115E35"/>
    <w:rsid w:val="00117F57"/>
    <w:rsid w:val="00122F97"/>
    <w:rsid w:val="00125D8B"/>
    <w:rsid w:val="00130139"/>
    <w:rsid w:val="0013238B"/>
    <w:rsid w:val="00135278"/>
    <w:rsid w:val="00137A43"/>
    <w:rsid w:val="00141AAA"/>
    <w:rsid w:val="001420FD"/>
    <w:rsid w:val="00147DFA"/>
    <w:rsid w:val="001505E7"/>
    <w:rsid w:val="001558A8"/>
    <w:rsid w:val="00156C57"/>
    <w:rsid w:val="001633F4"/>
    <w:rsid w:val="00163710"/>
    <w:rsid w:val="00167EC1"/>
    <w:rsid w:val="00171DA2"/>
    <w:rsid w:val="0018119B"/>
    <w:rsid w:val="00182D40"/>
    <w:rsid w:val="00183873"/>
    <w:rsid w:val="0018471D"/>
    <w:rsid w:val="00184FCD"/>
    <w:rsid w:val="00195404"/>
    <w:rsid w:val="0019546A"/>
    <w:rsid w:val="0019695D"/>
    <w:rsid w:val="001A0C1E"/>
    <w:rsid w:val="001A4F54"/>
    <w:rsid w:val="001A5E8B"/>
    <w:rsid w:val="001B1430"/>
    <w:rsid w:val="001B2364"/>
    <w:rsid w:val="001B4B32"/>
    <w:rsid w:val="001B4B45"/>
    <w:rsid w:val="001B6682"/>
    <w:rsid w:val="001B7782"/>
    <w:rsid w:val="001C1C12"/>
    <w:rsid w:val="001C6965"/>
    <w:rsid w:val="001D03C6"/>
    <w:rsid w:val="001D10C8"/>
    <w:rsid w:val="001D3454"/>
    <w:rsid w:val="001D3E4E"/>
    <w:rsid w:val="001D4AC0"/>
    <w:rsid w:val="001D623D"/>
    <w:rsid w:val="001D70A9"/>
    <w:rsid w:val="001E0B28"/>
    <w:rsid w:val="001E39D7"/>
    <w:rsid w:val="001E4DDC"/>
    <w:rsid w:val="001E68A0"/>
    <w:rsid w:val="001F01F5"/>
    <w:rsid w:val="001F0EC9"/>
    <w:rsid w:val="001F2B63"/>
    <w:rsid w:val="001F3862"/>
    <w:rsid w:val="001F4BFC"/>
    <w:rsid w:val="001F64DC"/>
    <w:rsid w:val="0020029D"/>
    <w:rsid w:val="00204B4E"/>
    <w:rsid w:val="00206B13"/>
    <w:rsid w:val="00207D2F"/>
    <w:rsid w:val="0021066F"/>
    <w:rsid w:val="00212759"/>
    <w:rsid w:val="0021455C"/>
    <w:rsid w:val="00216598"/>
    <w:rsid w:val="00216B8F"/>
    <w:rsid w:val="0022174E"/>
    <w:rsid w:val="002228F9"/>
    <w:rsid w:val="0022623E"/>
    <w:rsid w:val="002344CE"/>
    <w:rsid w:val="00237384"/>
    <w:rsid w:val="0024631B"/>
    <w:rsid w:val="00247580"/>
    <w:rsid w:val="00253EE0"/>
    <w:rsid w:val="00262E21"/>
    <w:rsid w:val="00265245"/>
    <w:rsid w:val="00266489"/>
    <w:rsid w:val="00273A49"/>
    <w:rsid w:val="002741CF"/>
    <w:rsid w:val="00274637"/>
    <w:rsid w:val="002821F6"/>
    <w:rsid w:val="002825C8"/>
    <w:rsid w:val="0029128F"/>
    <w:rsid w:val="00292AF2"/>
    <w:rsid w:val="0029684F"/>
    <w:rsid w:val="002A2D2B"/>
    <w:rsid w:val="002C37CC"/>
    <w:rsid w:val="002C4C3E"/>
    <w:rsid w:val="002E1372"/>
    <w:rsid w:val="002F08E7"/>
    <w:rsid w:val="002F3C0D"/>
    <w:rsid w:val="0030398C"/>
    <w:rsid w:val="00303995"/>
    <w:rsid w:val="00304EA1"/>
    <w:rsid w:val="003118E3"/>
    <w:rsid w:val="00312659"/>
    <w:rsid w:val="0031265B"/>
    <w:rsid w:val="00316551"/>
    <w:rsid w:val="0032014C"/>
    <w:rsid w:val="00321C86"/>
    <w:rsid w:val="00321CC8"/>
    <w:rsid w:val="00322B5F"/>
    <w:rsid w:val="00325B58"/>
    <w:rsid w:val="0033469C"/>
    <w:rsid w:val="00344BAE"/>
    <w:rsid w:val="00344E58"/>
    <w:rsid w:val="0034549A"/>
    <w:rsid w:val="00345662"/>
    <w:rsid w:val="0034776D"/>
    <w:rsid w:val="00351D7A"/>
    <w:rsid w:val="003528C0"/>
    <w:rsid w:val="00361F9E"/>
    <w:rsid w:val="003702D0"/>
    <w:rsid w:val="003931C3"/>
    <w:rsid w:val="003A077C"/>
    <w:rsid w:val="003A0C3C"/>
    <w:rsid w:val="003A51CB"/>
    <w:rsid w:val="003A7322"/>
    <w:rsid w:val="003B2B1A"/>
    <w:rsid w:val="003B2D2D"/>
    <w:rsid w:val="003C197B"/>
    <w:rsid w:val="003C1C79"/>
    <w:rsid w:val="003C73FC"/>
    <w:rsid w:val="003D1563"/>
    <w:rsid w:val="003D5320"/>
    <w:rsid w:val="003D687E"/>
    <w:rsid w:val="003E0789"/>
    <w:rsid w:val="003E09CB"/>
    <w:rsid w:val="003E5570"/>
    <w:rsid w:val="003F2F35"/>
    <w:rsid w:val="00404D53"/>
    <w:rsid w:val="0041127A"/>
    <w:rsid w:val="0041531D"/>
    <w:rsid w:val="00417914"/>
    <w:rsid w:val="00423ADA"/>
    <w:rsid w:val="004255F4"/>
    <w:rsid w:val="00430BC1"/>
    <w:rsid w:val="00431CA8"/>
    <w:rsid w:val="00432040"/>
    <w:rsid w:val="00437625"/>
    <w:rsid w:val="00441660"/>
    <w:rsid w:val="0044255B"/>
    <w:rsid w:val="00444070"/>
    <w:rsid w:val="00445915"/>
    <w:rsid w:val="00453445"/>
    <w:rsid w:val="0045568D"/>
    <w:rsid w:val="00455E4F"/>
    <w:rsid w:val="004601B8"/>
    <w:rsid w:val="004609C8"/>
    <w:rsid w:val="00466918"/>
    <w:rsid w:val="00473B37"/>
    <w:rsid w:val="00475DD2"/>
    <w:rsid w:val="00481BA5"/>
    <w:rsid w:val="004824FC"/>
    <w:rsid w:val="00483732"/>
    <w:rsid w:val="004856E8"/>
    <w:rsid w:val="004908D5"/>
    <w:rsid w:val="004918D4"/>
    <w:rsid w:val="00493E4B"/>
    <w:rsid w:val="004A7B5A"/>
    <w:rsid w:val="004B083F"/>
    <w:rsid w:val="004B1004"/>
    <w:rsid w:val="004B59FE"/>
    <w:rsid w:val="004B73E9"/>
    <w:rsid w:val="004C0F04"/>
    <w:rsid w:val="004C0F50"/>
    <w:rsid w:val="004C3F4B"/>
    <w:rsid w:val="004D05FA"/>
    <w:rsid w:val="004D1B69"/>
    <w:rsid w:val="004E1BE6"/>
    <w:rsid w:val="004E63C5"/>
    <w:rsid w:val="004E6BEE"/>
    <w:rsid w:val="004F2146"/>
    <w:rsid w:val="004F4293"/>
    <w:rsid w:val="004F7B8B"/>
    <w:rsid w:val="00501531"/>
    <w:rsid w:val="0050477D"/>
    <w:rsid w:val="005077DB"/>
    <w:rsid w:val="00507F75"/>
    <w:rsid w:val="005100A1"/>
    <w:rsid w:val="005102D7"/>
    <w:rsid w:val="00512264"/>
    <w:rsid w:val="00513D3A"/>
    <w:rsid w:val="0052169B"/>
    <w:rsid w:val="0052448F"/>
    <w:rsid w:val="00531FB9"/>
    <w:rsid w:val="005362D7"/>
    <w:rsid w:val="00536EBB"/>
    <w:rsid w:val="00540EA5"/>
    <w:rsid w:val="005418AD"/>
    <w:rsid w:val="005510DB"/>
    <w:rsid w:val="00551E7A"/>
    <w:rsid w:val="00555A47"/>
    <w:rsid w:val="00555BF3"/>
    <w:rsid w:val="005566F4"/>
    <w:rsid w:val="0056315E"/>
    <w:rsid w:val="0056338C"/>
    <w:rsid w:val="00563E18"/>
    <w:rsid w:val="005659E8"/>
    <w:rsid w:val="00572AA3"/>
    <w:rsid w:val="005735E3"/>
    <w:rsid w:val="00574DD6"/>
    <w:rsid w:val="0057521E"/>
    <w:rsid w:val="005851EB"/>
    <w:rsid w:val="00590B29"/>
    <w:rsid w:val="00592E12"/>
    <w:rsid w:val="005A0D24"/>
    <w:rsid w:val="005A2A15"/>
    <w:rsid w:val="005A2FC4"/>
    <w:rsid w:val="005A3FA5"/>
    <w:rsid w:val="005A4FDB"/>
    <w:rsid w:val="005A6E7A"/>
    <w:rsid w:val="005B19CF"/>
    <w:rsid w:val="005B463E"/>
    <w:rsid w:val="005B5DB8"/>
    <w:rsid w:val="005C15B4"/>
    <w:rsid w:val="005C278A"/>
    <w:rsid w:val="005D033F"/>
    <w:rsid w:val="005D2D74"/>
    <w:rsid w:val="005E082D"/>
    <w:rsid w:val="005E1B32"/>
    <w:rsid w:val="005E27F9"/>
    <w:rsid w:val="005E5CE4"/>
    <w:rsid w:val="005F2DE5"/>
    <w:rsid w:val="005F39B6"/>
    <w:rsid w:val="00606608"/>
    <w:rsid w:val="00606FC9"/>
    <w:rsid w:val="00607FBF"/>
    <w:rsid w:val="00611A43"/>
    <w:rsid w:val="006163F0"/>
    <w:rsid w:val="00616A0E"/>
    <w:rsid w:val="006170EA"/>
    <w:rsid w:val="006226AB"/>
    <w:rsid w:val="00627410"/>
    <w:rsid w:val="00635206"/>
    <w:rsid w:val="0063667B"/>
    <w:rsid w:val="00637B07"/>
    <w:rsid w:val="00637E17"/>
    <w:rsid w:val="0064039B"/>
    <w:rsid w:val="00640AD5"/>
    <w:rsid w:val="00640B3F"/>
    <w:rsid w:val="00652060"/>
    <w:rsid w:val="00656056"/>
    <w:rsid w:val="0066297F"/>
    <w:rsid w:val="00665C4B"/>
    <w:rsid w:val="00666011"/>
    <w:rsid w:val="00677650"/>
    <w:rsid w:val="006843A5"/>
    <w:rsid w:val="00686352"/>
    <w:rsid w:val="0069027E"/>
    <w:rsid w:val="00693385"/>
    <w:rsid w:val="00693AE5"/>
    <w:rsid w:val="006970C7"/>
    <w:rsid w:val="00697A31"/>
    <w:rsid w:val="006A216E"/>
    <w:rsid w:val="006A2B07"/>
    <w:rsid w:val="006B2F04"/>
    <w:rsid w:val="006C1A91"/>
    <w:rsid w:val="006C2009"/>
    <w:rsid w:val="006C21C6"/>
    <w:rsid w:val="006C2DD1"/>
    <w:rsid w:val="006C34AF"/>
    <w:rsid w:val="006C41EE"/>
    <w:rsid w:val="006C477A"/>
    <w:rsid w:val="006D0DEB"/>
    <w:rsid w:val="006D0FD0"/>
    <w:rsid w:val="006D13D4"/>
    <w:rsid w:val="006D5556"/>
    <w:rsid w:val="006E2392"/>
    <w:rsid w:val="006E4CBF"/>
    <w:rsid w:val="006E4EC2"/>
    <w:rsid w:val="006F2A7C"/>
    <w:rsid w:val="006F2F0C"/>
    <w:rsid w:val="006F6396"/>
    <w:rsid w:val="0070335A"/>
    <w:rsid w:val="0070454F"/>
    <w:rsid w:val="00705E3B"/>
    <w:rsid w:val="00707C33"/>
    <w:rsid w:val="00712381"/>
    <w:rsid w:val="007138BE"/>
    <w:rsid w:val="00720C3B"/>
    <w:rsid w:val="0072387F"/>
    <w:rsid w:val="0072713B"/>
    <w:rsid w:val="00730075"/>
    <w:rsid w:val="00733120"/>
    <w:rsid w:val="00736544"/>
    <w:rsid w:val="00741F1C"/>
    <w:rsid w:val="007429C9"/>
    <w:rsid w:val="00747198"/>
    <w:rsid w:val="00747DF9"/>
    <w:rsid w:val="00752F9B"/>
    <w:rsid w:val="00753EB2"/>
    <w:rsid w:val="00754BE8"/>
    <w:rsid w:val="00756E81"/>
    <w:rsid w:val="00764BE3"/>
    <w:rsid w:val="0077089E"/>
    <w:rsid w:val="00772169"/>
    <w:rsid w:val="00776F97"/>
    <w:rsid w:val="00777484"/>
    <w:rsid w:val="00780533"/>
    <w:rsid w:val="00780B08"/>
    <w:rsid w:val="00782613"/>
    <w:rsid w:val="00783F8D"/>
    <w:rsid w:val="00786BC0"/>
    <w:rsid w:val="00787A68"/>
    <w:rsid w:val="0079784F"/>
    <w:rsid w:val="007B3CB4"/>
    <w:rsid w:val="007C63BD"/>
    <w:rsid w:val="007C7658"/>
    <w:rsid w:val="007D01F4"/>
    <w:rsid w:val="007D7CC0"/>
    <w:rsid w:val="007E3722"/>
    <w:rsid w:val="007F0910"/>
    <w:rsid w:val="007F4A95"/>
    <w:rsid w:val="008005DB"/>
    <w:rsid w:val="00804E5C"/>
    <w:rsid w:val="00807174"/>
    <w:rsid w:val="00814A88"/>
    <w:rsid w:val="00825AB5"/>
    <w:rsid w:val="00827E4A"/>
    <w:rsid w:val="008400A5"/>
    <w:rsid w:val="008402CE"/>
    <w:rsid w:val="00840515"/>
    <w:rsid w:val="00844813"/>
    <w:rsid w:val="00846F6C"/>
    <w:rsid w:val="008470EB"/>
    <w:rsid w:val="00855CE4"/>
    <w:rsid w:val="008604E0"/>
    <w:rsid w:val="00863B1D"/>
    <w:rsid w:val="008648B3"/>
    <w:rsid w:val="008651B7"/>
    <w:rsid w:val="008654BA"/>
    <w:rsid w:val="00871EFF"/>
    <w:rsid w:val="00873EE0"/>
    <w:rsid w:val="008768A9"/>
    <w:rsid w:val="00882E20"/>
    <w:rsid w:val="008947A3"/>
    <w:rsid w:val="008A7A00"/>
    <w:rsid w:val="008B0487"/>
    <w:rsid w:val="008B052E"/>
    <w:rsid w:val="008B0668"/>
    <w:rsid w:val="008B0AF5"/>
    <w:rsid w:val="008B2323"/>
    <w:rsid w:val="008B23DE"/>
    <w:rsid w:val="008B7D74"/>
    <w:rsid w:val="008C04E4"/>
    <w:rsid w:val="008C6A60"/>
    <w:rsid w:val="008D1D91"/>
    <w:rsid w:val="008D3FA1"/>
    <w:rsid w:val="008D502E"/>
    <w:rsid w:val="008E46D5"/>
    <w:rsid w:val="008F146C"/>
    <w:rsid w:val="00902041"/>
    <w:rsid w:val="00906F46"/>
    <w:rsid w:val="009101D2"/>
    <w:rsid w:val="00912339"/>
    <w:rsid w:val="00915516"/>
    <w:rsid w:val="00916738"/>
    <w:rsid w:val="00917E15"/>
    <w:rsid w:val="00930E79"/>
    <w:rsid w:val="00931E71"/>
    <w:rsid w:val="00932832"/>
    <w:rsid w:val="00932BAA"/>
    <w:rsid w:val="00936195"/>
    <w:rsid w:val="00951E60"/>
    <w:rsid w:val="00956D95"/>
    <w:rsid w:val="00961F32"/>
    <w:rsid w:val="00962DD5"/>
    <w:rsid w:val="00964F1A"/>
    <w:rsid w:val="00970503"/>
    <w:rsid w:val="00974885"/>
    <w:rsid w:val="00974C6C"/>
    <w:rsid w:val="00986A75"/>
    <w:rsid w:val="00990276"/>
    <w:rsid w:val="00991C2D"/>
    <w:rsid w:val="0099775D"/>
    <w:rsid w:val="009A0F68"/>
    <w:rsid w:val="009A598D"/>
    <w:rsid w:val="009A7420"/>
    <w:rsid w:val="009B0B3F"/>
    <w:rsid w:val="009B6F1B"/>
    <w:rsid w:val="009B7314"/>
    <w:rsid w:val="009C2609"/>
    <w:rsid w:val="009C2A32"/>
    <w:rsid w:val="009C2F9B"/>
    <w:rsid w:val="009C657B"/>
    <w:rsid w:val="009C76EE"/>
    <w:rsid w:val="009D2B51"/>
    <w:rsid w:val="009D5B34"/>
    <w:rsid w:val="009D6DDA"/>
    <w:rsid w:val="009E2D67"/>
    <w:rsid w:val="009F637E"/>
    <w:rsid w:val="00A016CE"/>
    <w:rsid w:val="00A05CC5"/>
    <w:rsid w:val="00A0748F"/>
    <w:rsid w:val="00A11228"/>
    <w:rsid w:val="00A11F94"/>
    <w:rsid w:val="00A13E99"/>
    <w:rsid w:val="00A175B5"/>
    <w:rsid w:val="00A204DF"/>
    <w:rsid w:val="00A23BC9"/>
    <w:rsid w:val="00A25B00"/>
    <w:rsid w:val="00A276FD"/>
    <w:rsid w:val="00A31224"/>
    <w:rsid w:val="00A3561B"/>
    <w:rsid w:val="00A3709D"/>
    <w:rsid w:val="00A3754B"/>
    <w:rsid w:val="00A37A5D"/>
    <w:rsid w:val="00A43E8E"/>
    <w:rsid w:val="00A442B4"/>
    <w:rsid w:val="00A50F6F"/>
    <w:rsid w:val="00A5541A"/>
    <w:rsid w:val="00A5595B"/>
    <w:rsid w:val="00A6115D"/>
    <w:rsid w:val="00A62BF9"/>
    <w:rsid w:val="00A701EC"/>
    <w:rsid w:val="00A73910"/>
    <w:rsid w:val="00A83A7D"/>
    <w:rsid w:val="00A87AE3"/>
    <w:rsid w:val="00A93640"/>
    <w:rsid w:val="00A93E0F"/>
    <w:rsid w:val="00A97256"/>
    <w:rsid w:val="00AA48A8"/>
    <w:rsid w:val="00AB1E8E"/>
    <w:rsid w:val="00AB46E1"/>
    <w:rsid w:val="00AC07D9"/>
    <w:rsid w:val="00AC090E"/>
    <w:rsid w:val="00AC547A"/>
    <w:rsid w:val="00AC64E1"/>
    <w:rsid w:val="00AC7378"/>
    <w:rsid w:val="00AC7637"/>
    <w:rsid w:val="00AD4749"/>
    <w:rsid w:val="00AD47FD"/>
    <w:rsid w:val="00AE143B"/>
    <w:rsid w:val="00AE5F97"/>
    <w:rsid w:val="00AE72FC"/>
    <w:rsid w:val="00AF1D20"/>
    <w:rsid w:val="00AF35C3"/>
    <w:rsid w:val="00AF531D"/>
    <w:rsid w:val="00AF55C5"/>
    <w:rsid w:val="00AF56DD"/>
    <w:rsid w:val="00B01814"/>
    <w:rsid w:val="00B02173"/>
    <w:rsid w:val="00B033C9"/>
    <w:rsid w:val="00B067B8"/>
    <w:rsid w:val="00B1175F"/>
    <w:rsid w:val="00B12048"/>
    <w:rsid w:val="00B12ABA"/>
    <w:rsid w:val="00B13356"/>
    <w:rsid w:val="00B216EB"/>
    <w:rsid w:val="00B26DC9"/>
    <w:rsid w:val="00B279A3"/>
    <w:rsid w:val="00B34B65"/>
    <w:rsid w:val="00B362F5"/>
    <w:rsid w:val="00B36E97"/>
    <w:rsid w:val="00B37476"/>
    <w:rsid w:val="00B4006E"/>
    <w:rsid w:val="00B42021"/>
    <w:rsid w:val="00B44583"/>
    <w:rsid w:val="00B527F9"/>
    <w:rsid w:val="00B53862"/>
    <w:rsid w:val="00B53FF0"/>
    <w:rsid w:val="00B55402"/>
    <w:rsid w:val="00B60D13"/>
    <w:rsid w:val="00B62354"/>
    <w:rsid w:val="00B6693A"/>
    <w:rsid w:val="00B673F2"/>
    <w:rsid w:val="00B7371D"/>
    <w:rsid w:val="00B835B0"/>
    <w:rsid w:val="00B878DD"/>
    <w:rsid w:val="00B9247F"/>
    <w:rsid w:val="00B96FBF"/>
    <w:rsid w:val="00BA603F"/>
    <w:rsid w:val="00BB1D02"/>
    <w:rsid w:val="00BB2F31"/>
    <w:rsid w:val="00BB327C"/>
    <w:rsid w:val="00BC551E"/>
    <w:rsid w:val="00BC59AD"/>
    <w:rsid w:val="00BC75E4"/>
    <w:rsid w:val="00BD165E"/>
    <w:rsid w:val="00BD17F1"/>
    <w:rsid w:val="00BD1CCB"/>
    <w:rsid w:val="00BD5B7F"/>
    <w:rsid w:val="00BE06C9"/>
    <w:rsid w:val="00BE1889"/>
    <w:rsid w:val="00BE4F2E"/>
    <w:rsid w:val="00BF43BB"/>
    <w:rsid w:val="00BF7BF3"/>
    <w:rsid w:val="00C00502"/>
    <w:rsid w:val="00C048D5"/>
    <w:rsid w:val="00C10B1B"/>
    <w:rsid w:val="00C12472"/>
    <w:rsid w:val="00C126F1"/>
    <w:rsid w:val="00C17E25"/>
    <w:rsid w:val="00C21EAA"/>
    <w:rsid w:val="00C2206E"/>
    <w:rsid w:val="00C2307E"/>
    <w:rsid w:val="00C233EA"/>
    <w:rsid w:val="00C23B57"/>
    <w:rsid w:val="00C242DE"/>
    <w:rsid w:val="00C3027F"/>
    <w:rsid w:val="00C35EB5"/>
    <w:rsid w:val="00C37971"/>
    <w:rsid w:val="00C40586"/>
    <w:rsid w:val="00C46AB1"/>
    <w:rsid w:val="00C533B6"/>
    <w:rsid w:val="00C57161"/>
    <w:rsid w:val="00C60B48"/>
    <w:rsid w:val="00C60C14"/>
    <w:rsid w:val="00C628F8"/>
    <w:rsid w:val="00C65F43"/>
    <w:rsid w:val="00C729C4"/>
    <w:rsid w:val="00C74221"/>
    <w:rsid w:val="00C81AA3"/>
    <w:rsid w:val="00C915F3"/>
    <w:rsid w:val="00C91CEB"/>
    <w:rsid w:val="00C93ABB"/>
    <w:rsid w:val="00CA290F"/>
    <w:rsid w:val="00CA347F"/>
    <w:rsid w:val="00CA7AE4"/>
    <w:rsid w:val="00CB137B"/>
    <w:rsid w:val="00CB20BC"/>
    <w:rsid w:val="00CB252A"/>
    <w:rsid w:val="00CB636B"/>
    <w:rsid w:val="00CC2A2C"/>
    <w:rsid w:val="00CC47E6"/>
    <w:rsid w:val="00CD0452"/>
    <w:rsid w:val="00CD1779"/>
    <w:rsid w:val="00CD257B"/>
    <w:rsid w:val="00CD25AD"/>
    <w:rsid w:val="00CD2D16"/>
    <w:rsid w:val="00CD68CE"/>
    <w:rsid w:val="00CD7624"/>
    <w:rsid w:val="00CE433A"/>
    <w:rsid w:val="00CE60AB"/>
    <w:rsid w:val="00CF02F2"/>
    <w:rsid w:val="00CF0E59"/>
    <w:rsid w:val="00CF2FF0"/>
    <w:rsid w:val="00CF4365"/>
    <w:rsid w:val="00CF5DA9"/>
    <w:rsid w:val="00D06AA4"/>
    <w:rsid w:val="00D150E7"/>
    <w:rsid w:val="00D20111"/>
    <w:rsid w:val="00D22787"/>
    <w:rsid w:val="00D33D0C"/>
    <w:rsid w:val="00D35326"/>
    <w:rsid w:val="00D3547E"/>
    <w:rsid w:val="00D4112E"/>
    <w:rsid w:val="00D46956"/>
    <w:rsid w:val="00D561D5"/>
    <w:rsid w:val="00D63679"/>
    <w:rsid w:val="00D641E0"/>
    <w:rsid w:val="00D66A49"/>
    <w:rsid w:val="00D7074E"/>
    <w:rsid w:val="00D75EC0"/>
    <w:rsid w:val="00D7749F"/>
    <w:rsid w:val="00D86975"/>
    <w:rsid w:val="00D908E9"/>
    <w:rsid w:val="00D909F7"/>
    <w:rsid w:val="00D90B2B"/>
    <w:rsid w:val="00D95825"/>
    <w:rsid w:val="00D96783"/>
    <w:rsid w:val="00DA1085"/>
    <w:rsid w:val="00DB5EDE"/>
    <w:rsid w:val="00DC0E56"/>
    <w:rsid w:val="00DC49CA"/>
    <w:rsid w:val="00DC7033"/>
    <w:rsid w:val="00DC79DF"/>
    <w:rsid w:val="00DD0EE6"/>
    <w:rsid w:val="00DD2642"/>
    <w:rsid w:val="00DD4C25"/>
    <w:rsid w:val="00DD6434"/>
    <w:rsid w:val="00DD6DB9"/>
    <w:rsid w:val="00DE74AB"/>
    <w:rsid w:val="00DF5AAD"/>
    <w:rsid w:val="00E007EC"/>
    <w:rsid w:val="00E0439B"/>
    <w:rsid w:val="00E06BBA"/>
    <w:rsid w:val="00E11D63"/>
    <w:rsid w:val="00E1236E"/>
    <w:rsid w:val="00E13D44"/>
    <w:rsid w:val="00E149FF"/>
    <w:rsid w:val="00E20EE9"/>
    <w:rsid w:val="00E25E63"/>
    <w:rsid w:val="00E35D02"/>
    <w:rsid w:val="00E40CA2"/>
    <w:rsid w:val="00E421CB"/>
    <w:rsid w:val="00E43BEB"/>
    <w:rsid w:val="00E45F05"/>
    <w:rsid w:val="00E50A16"/>
    <w:rsid w:val="00E551B6"/>
    <w:rsid w:val="00E62567"/>
    <w:rsid w:val="00E651F4"/>
    <w:rsid w:val="00E65327"/>
    <w:rsid w:val="00E75326"/>
    <w:rsid w:val="00E75538"/>
    <w:rsid w:val="00E81136"/>
    <w:rsid w:val="00E82306"/>
    <w:rsid w:val="00E86A06"/>
    <w:rsid w:val="00EA3BF8"/>
    <w:rsid w:val="00EB06F6"/>
    <w:rsid w:val="00EC2A63"/>
    <w:rsid w:val="00EC4F4D"/>
    <w:rsid w:val="00EC58ED"/>
    <w:rsid w:val="00ED3B88"/>
    <w:rsid w:val="00EE0A6C"/>
    <w:rsid w:val="00EE0D43"/>
    <w:rsid w:val="00EE2A2C"/>
    <w:rsid w:val="00EF4F48"/>
    <w:rsid w:val="00F00BA8"/>
    <w:rsid w:val="00F01124"/>
    <w:rsid w:val="00F01B48"/>
    <w:rsid w:val="00F04EC4"/>
    <w:rsid w:val="00F160C8"/>
    <w:rsid w:val="00F20752"/>
    <w:rsid w:val="00F20C71"/>
    <w:rsid w:val="00F2244A"/>
    <w:rsid w:val="00F2598B"/>
    <w:rsid w:val="00F27EF4"/>
    <w:rsid w:val="00F37AA3"/>
    <w:rsid w:val="00F40673"/>
    <w:rsid w:val="00F40813"/>
    <w:rsid w:val="00F60E6D"/>
    <w:rsid w:val="00F64025"/>
    <w:rsid w:val="00F909E4"/>
    <w:rsid w:val="00F927F7"/>
    <w:rsid w:val="00F948C4"/>
    <w:rsid w:val="00F97867"/>
    <w:rsid w:val="00FA2C9F"/>
    <w:rsid w:val="00FA37FF"/>
    <w:rsid w:val="00FB498A"/>
    <w:rsid w:val="00FB5D96"/>
    <w:rsid w:val="00FC30C8"/>
    <w:rsid w:val="00FD09DC"/>
    <w:rsid w:val="00FD2BA5"/>
    <w:rsid w:val="00FD3904"/>
    <w:rsid w:val="00FE0048"/>
    <w:rsid w:val="00FE0AAF"/>
    <w:rsid w:val="00FE1976"/>
    <w:rsid w:val="00FE1F3D"/>
    <w:rsid w:val="00FE3E35"/>
    <w:rsid w:val="00FE6FA7"/>
    <w:rsid w:val="00FE7B47"/>
    <w:rsid w:val="00FF0D67"/>
    <w:rsid w:val="00FF17A9"/>
    <w:rsid w:val="00FF59E5"/>
    <w:rsid w:val="00FF6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D9BF8"/>
  <w15:chartTrackingRefBased/>
  <w15:docId w15:val="{35776880-803A-4341-BAAE-2F09C664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1563"/>
    <w:pPr>
      <w:spacing w:after="0" w:line="240" w:lineRule="auto"/>
    </w:pPr>
  </w:style>
  <w:style w:type="paragraph" w:styleId="Header">
    <w:name w:val="header"/>
    <w:basedOn w:val="Normal"/>
    <w:link w:val="HeaderChar"/>
    <w:uiPriority w:val="99"/>
    <w:unhideWhenUsed/>
    <w:rsid w:val="003D1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563"/>
  </w:style>
  <w:style w:type="paragraph" w:styleId="Footer">
    <w:name w:val="footer"/>
    <w:basedOn w:val="Normal"/>
    <w:link w:val="FooterChar"/>
    <w:unhideWhenUsed/>
    <w:rsid w:val="003D1563"/>
    <w:pPr>
      <w:tabs>
        <w:tab w:val="center" w:pos="4513"/>
        <w:tab w:val="right" w:pos="9026"/>
      </w:tabs>
      <w:spacing w:after="0" w:line="240" w:lineRule="auto"/>
    </w:pPr>
  </w:style>
  <w:style w:type="character" w:customStyle="1" w:styleId="FooterChar">
    <w:name w:val="Footer Char"/>
    <w:basedOn w:val="DefaultParagraphFont"/>
    <w:link w:val="Footer"/>
    <w:rsid w:val="003D1563"/>
  </w:style>
  <w:style w:type="paragraph" w:styleId="NormalWeb">
    <w:name w:val="Normal (Web)"/>
    <w:basedOn w:val="Normal"/>
    <w:uiPriority w:val="99"/>
    <w:unhideWhenUsed/>
    <w:rsid w:val="00114F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256">
      <w:bodyDiv w:val="1"/>
      <w:marLeft w:val="0"/>
      <w:marRight w:val="0"/>
      <w:marTop w:val="0"/>
      <w:marBottom w:val="0"/>
      <w:divBdr>
        <w:top w:val="none" w:sz="0" w:space="0" w:color="auto"/>
        <w:left w:val="none" w:sz="0" w:space="0" w:color="auto"/>
        <w:bottom w:val="none" w:sz="0" w:space="0" w:color="auto"/>
        <w:right w:val="none" w:sz="0" w:space="0" w:color="auto"/>
      </w:divBdr>
    </w:div>
    <w:div w:id="63676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Delwyn Goodchild</dc:creator>
  <cp:keywords/>
  <dc:description/>
  <cp:lastModifiedBy>Shaun Radcliffe</cp:lastModifiedBy>
  <cp:revision>13</cp:revision>
  <dcterms:created xsi:type="dcterms:W3CDTF">2022-12-08T15:18:00Z</dcterms:created>
  <dcterms:modified xsi:type="dcterms:W3CDTF">2025-01-12T14:24:00Z</dcterms:modified>
</cp:coreProperties>
</file>