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548C" w14:textId="66871BC8" w:rsidR="00A83575" w:rsidRPr="00273B78" w:rsidRDefault="005D2663" w:rsidP="00A83575">
      <w:pPr>
        <w:widowControl w:val="0"/>
        <w:tabs>
          <w:tab w:val="left" w:pos="2752"/>
        </w:tabs>
        <w:jc w:val="center"/>
        <w:rPr>
          <w:rFonts w:ascii="Arial" w:hAnsi="Arial" w:cs="Arial"/>
          <w:b/>
          <w:bCs/>
          <w:snapToGrid w:val="0"/>
          <w:color w:val="3F3F42"/>
          <w:sz w:val="52"/>
          <w:szCs w:val="52"/>
        </w:rPr>
      </w:pPr>
      <w:r>
        <w:rPr>
          <w:rFonts w:ascii="Arial" w:hAnsi="Arial" w:cs="Arial"/>
          <w:b/>
          <w:bCs/>
          <w:snapToGrid w:val="0"/>
          <w:color w:val="3F3F42"/>
          <w:sz w:val="52"/>
          <w:szCs w:val="52"/>
        </w:rPr>
        <w:t>LJR</w:t>
      </w:r>
      <w:r w:rsidR="00A83575" w:rsidRPr="00273B78">
        <w:rPr>
          <w:rFonts w:ascii="Arial" w:hAnsi="Arial" w:cs="Arial"/>
          <w:b/>
          <w:bCs/>
          <w:snapToGrid w:val="0"/>
          <w:color w:val="3F3F42"/>
          <w:sz w:val="52"/>
          <w:szCs w:val="52"/>
        </w:rPr>
        <w:t xml:space="preserve"> </w:t>
      </w:r>
      <w:r>
        <w:rPr>
          <w:rFonts w:ascii="Arial" w:hAnsi="Arial" w:cs="Arial"/>
          <w:b/>
          <w:bCs/>
          <w:snapToGrid w:val="0"/>
          <w:color w:val="3F3F42"/>
          <w:sz w:val="52"/>
          <w:szCs w:val="52"/>
        </w:rPr>
        <w:t>Group</w:t>
      </w:r>
      <w:r w:rsidR="00150FFC">
        <w:rPr>
          <w:rFonts w:ascii="Arial" w:hAnsi="Arial" w:cs="Arial"/>
          <w:b/>
          <w:bCs/>
          <w:snapToGrid w:val="0"/>
          <w:color w:val="3F3F42"/>
          <w:sz w:val="52"/>
          <w:szCs w:val="52"/>
        </w:rPr>
        <w:t xml:space="preserve"> Services</w:t>
      </w:r>
    </w:p>
    <w:p w14:paraId="3B6778C5" w14:textId="77777777" w:rsidR="00A83575" w:rsidRPr="00273B78" w:rsidRDefault="00A83575" w:rsidP="00A83575">
      <w:pPr>
        <w:widowControl w:val="0"/>
        <w:jc w:val="center"/>
        <w:rPr>
          <w:rFonts w:ascii="Arial" w:hAnsi="Arial" w:cs="Arial"/>
          <w:b/>
          <w:bCs/>
          <w:snapToGrid w:val="0"/>
          <w:color w:val="3F3F42"/>
          <w:sz w:val="40"/>
          <w:szCs w:val="40"/>
        </w:rPr>
      </w:pPr>
      <w:r w:rsidRPr="00273B78">
        <w:rPr>
          <w:rFonts w:ascii="Arial" w:hAnsi="Arial" w:cs="Arial"/>
          <w:b/>
          <w:bCs/>
          <w:snapToGrid w:val="0"/>
          <w:color w:val="3F3F42"/>
          <w:sz w:val="40"/>
          <w:szCs w:val="40"/>
        </w:rPr>
        <w:t>SUB-CONTRACTOR ACCEPTANCE</w:t>
      </w:r>
    </w:p>
    <w:p w14:paraId="0B90E55A" w14:textId="77777777" w:rsidR="00A83575" w:rsidRPr="00273B78" w:rsidRDefault="00A83575" w:rsidP="00A83575">
      <w:pPr>
        <w:pStyle w:val="Heading1"/>
        <w:jc w:val="center"/>
        <w:rPr>
          <w:snapToGrid w:val="0"/>
          <w:color w:val="3F3F42"/>
        </w:rPr>
      </w:pPr>
      <w:bookmarkStart w:id="0" w:name="_Toc487852258"/>
      <w:bookmarkStart w:id="1" w:name="_Toc507813396"/>
      <w:r w:rsidRPr="00273B78">
        <w:rPr>
          <w:snapToGrid w:val="0"/>
          <w:color w:val="3F3F42"/>
        </w:rPr>
        <w:t>Health &amp; Safety Management Policy</w:t>
      </w:r>
      <w:bookmarkEnd w:id="0"/>
      <w:bookmarkEnd w:id="1"/>
    </w:p>
    <w:p w14:paraId="50BB619F" w14:textId="77777777" w:rsidR="00A83575" w:rsidRPr="00273B78" w:rsidRDefault="00A83575" w:rsidP="00A83575">
      <w:pPr>
        <w:widowControl w:val="0"/>
        <w:rPr>
          <w:rFonts w:ascii="Arial" w:hAnsi="Arial" w:cs="Arial"/>
          <w:snapToGrid w:val="0"/>
          <w:color w:val="3F3F42"/>
        </w:rPr>
      </w:pPr>
    </w:p>
    <w:p w14:paraId="3F9CE5E1" w14:textId="00A0310F" w:rsidR="00A83575" w:rsidRPr="00273B78" w:rsidRDefault="005D2663" w:rsidP="00A83575">
      <w:pPr>
        <w:widowControl w:val="0"/>
        <w:rPr>
          <w:rFonts w:ascii="Arial" w:hAnsi="Arial" w:cs="Arial"/>
          <w:b/>
          <w:bCs/>
          <w:snapToGrid w:val="0"/>
          <w:color w:val="3F3F42"/>
        </w:rPr>
      </w:pPr>
      <w:r>
        <w:rPr>
          <w:rFonts w:ascii="Arial" w:hAnsi="Arial" w:cs="Arial"/>
          <w:b/>
          <w:bCs/>
          <w:snapToGrid w:val="0"/>
          <w:color w:val="3F3F42"/>
        </w:rPr>
        <w:t>LJR</w:t>
      </w:r>
      <w:r w:rsidR="00A83575" w:rsidRPr="00273B78">
        <w:rPr>
          <w:rFonts w:ascii="Arial" w:hAnsi="Arial" w:cs="Arial"/>
          <w:b/>
          <w:bCs/>
          <w:snapToGrid w:val="0"/>
          <w:color w:val="3F3F42"/>
        </w:rPr>
        <w:t xml:space="preserve"> </w:t>
      </w:r>
      <w:r>
        <w:rPr>
          <w:rFonts w:ascii="Arial" w:hAnsi="Arial" w:cs="Arial"/>
          <w:b/>
          <w:bCs/>
          <w:snapToGrid w:val="0"/>
          <w:color w:val="3F3F42"/>
        </w:rPr>
        <w:t>Group</w:t>
      </w:r>
      <w:r w:rsidR="00150FFC">
        <w:rPr>
          <w:rFonts w:ascii="Arial" w:hAnsi="Arial" w:cs="Arial"/>
          <w:b/>
          <w:bCs/>
          <w:snapToGrid w:val="0"/>
          <w:color w:val="3F3F42"/>
        </w:rPr>
        <w:t xml:space="preserve"> Services</w:t>
      </w:r>
    </w:p>
    <w:p w14:paraId="3D2502A8" w14:textId="3EF3FBE5" w:rsidR="00A83575" w:rsidRDefault="003B5E5F" w:rsidP="00A83575">
      <w:pPr>
        <w:widowControl w:val="0"/>
        <w:rPr>
          <w:rFonts w:ascii="Arial" w:hAnsi="Arial" w:cs="Arial"/>
          <w:snapToGrid w:val="0"/>
          <w:color w:val="3F3F42"/>
        </w:rPr>
      </w:pPr>
      <w:r>
        <w:rPr>
          <w:rFonts w:ascii="Arial" w:hAnsi="Arial" w:cs="Arial"/>
          <w:snapToGrid w:val="0"/>
          <w:color w:val="3F3F42"/>
        </w:rPr>
        <w:t>124 City Road</w:t>
      </w:r>
    </w:p>
    <w:p w14:paraId="4EAE13DD" w14:textId="4D983772" w:rsidR="003B5E5F" w:rsidRDefault="003B5E5F" w:rsidP="00A83575">
      <w:pPr>
        <w:widowControl w:val="0"/>
        <w:rPr>
          <w:rFonts w:ascii="Arial" w:hAnsi="Arial" w:cs="Arial"/>
          <w:snapToGrid w:val="0"/>
          <w:color w:val="3F3F42"/>
        </w:rPr>
      </w:pPr>
      <w:r>
        <w:rPr>
          <w:rFonts w:ascii="Arial" w:hAnsi="Arial" w:cs="Arial"/>
          <w:snapToGrid w:val="0"/>
          <w:color w:val="3F3F42"/>
        </w:rPr>
        <w:t>London</w:t>
      </w:r>
    </w:p>
    <w:p w14:paraId="3F68B070" w14:textId="6F0E2F2A" w:rsidR="003B5E5F" w:rsidRPr="00273B78" w:rsidRDefault="003B5E5F" w:rsidP="00A83575">
      <w:pPr>
        <w:widowControl w:val="0"/>
        <w:rPr>
          <w:rFonts w:ascii="Arial" w:hAnsi="Arial" w:cs="Arial"/>
          <w:snapToGrid w:val="0"/>
          <w:color w:val="3F3F42"/>
        </w:rPr>
      </w:pPr>
      <w:r>
        <w:rPr>
          <w:rFonts w:ascii="Arial" w:hAnsi="Arial" w:cs="Arial"/>
          <w:snapToGrid w:val="0"/>
          <w:color w:val="3F3F42"/>
        </w:rPr>
        <w:t>EC1V 2NX</w:t>
      </w:r>
    </w:p>
    <w:p w14:paraId="6DBEAFF3" w14:textId="26A20EF7" w:rsidR="00A83575" w:rsidRPr="00273B78" w:rsidRDefault="00A83575" w:rsidP="00A83575">
      <w:pPr>
        <w:widowControl w:val="0"/>
        <w:rPr>
          <w:rFonts w:ascii="Arial" w:hAnsi="Arial" w:cs="Arial"/>
          <w:snapToGrid w:val="0"/>
          <w:color w:val="3F3F42"/>
        </w:rPr>
      </w:pPr>
      <w:r w:rsidRPr="00273B78">
        <w:rPr>
          <w:rFonts w:ascii="Arial" w:hAnsi="Arial" w:cs="Arial"/>
          <w:snapToGrid w:val="0"/>
          <w:color w:val="3F3F42"/>
        </w:rPr>
        <w:t xml:space="preserve">Tel   </w:t>
      </w:r>
      <w:r w:rsidR="003B5E5F">
        <w:rPr>
          <w:rFonts w:ascii="Arial" w:hAnsi="Arial" w:cs="Arial"/>
          <w:snapToGrid w:val="0"/>
          <w:color w:val="3F3F42"/>
        </w:rPr>
        <w:t>0793 929 9316</w:t>
      </w:r>
    </w:p>
    <w:p w14:paraId="54B089BE" w14:textId="77777777" w:rsidR="00A83575" w:rsidRPr="00273B78" w:rsidRDefault="00A83575" w:rsidP="00A83575">
      <w:pPr>
        <w:widowControl w:val="0"/>
        <w:rPr>
          <w:rFonts w:ascii="Arial" w:hAnsi="Arial" w:cs="Arial"/>
          <w:snapToGrid w:val="0"/>
          <w:color w:val="3F3F42"/>
          <w:sz w:val="12"/>
          <w:szCs w:val="12"/>
        </w:rPr>
      </w:pPr>
    </w:p>
    <w:p w14:paraId="009A1C5F" w14:textId="77777777" w:rsidR="00DA4C11" w:rsidRDefault="00A83575" w:rsidP="00A83575">
      <w:pPr>
        <w:pStyle w:val="Heading2"/>
        <w:rPr>
          <w:snapToGrid w:val="0"/>
          <w:color w:val="3F3F42"/>
          <w:sz w:val="22"/>
          <w:szCs w:val="22"/>
        </w:rPr>
      </w:pPr>
      <w:bookmarkStart w:id="2" w:name="_Toc487852259"/>
      <w:bookmarkStart w:id="3" w:name="_Toc507813397"/>
      <w:r w:rsidRPr="00273B78">
        <w:rPr>
          <w:snapToGrid w:val="0"/>
          <w:color w:val="3F3F42"/>
          <w:sz w:val="22"/>
          <w:szCs w:val="22"/>
        </w:rPr>
        <w:t xml:space="preserve">GENERAL HEALTH AND SAFETY </w:t>
      </w:r>
      <w:r w:rsidR="00D9572F" w:rsidRPr="00273B78">
        <w:rPr>
          <w:snapToGrid w:val="0"/>
          <w:color w:val="3F3F42"/>
          <w:sz w:val="22"/>
          <w:szCs w:val="22"/>
        </w:rPr>
        <w:t>STATEMENT [</w:t>
      </w:r>
      <w:r w:rsidRPr="00273B78">
        <w:rPr>
          <w:snapToGrid w:val="0"/>
          <w:color w:val="3F3F42"/>
          <w:sz w:val="22"/>
          <w:szCs w:val="22"/>
        </w:rPr>
        <w:t>1.1]</w:t>
      </w:r>
      <w:bookmarkEnd w:id="2"/>
      <w:bookmarkEnd w:id="3"/>
      <w:r w:rsidR="00DA4C11">
        <w:rPr>
          <w:snapToGrid w:val="0"/>
          <w:color w:val="3F3F42"/>
          <w:sz w:val="22"/>
          <w:szCs w:val="22"/>
        </w:rPr>
        <w:t xml:space="preserve"> </w:t>
      </w:r>
    </w:p>
    <w:p w14:paraId="13A123C7" w14:textId="2B5449E3" w:rsidR="00A83575" w:rsidRPr="00273B78" w:rsidRDefault="00DA4C11" w:rsidP="00A83575">
      <w:pPr>
        <w:pStyle w:val="Heading2"/>
        <w:rPr>
          <w:snapToGrid w:val="0"/>
          <w:color w:val="3F3F42"/>
          <w:sz w:val="22"/>
          <w:szCs w:val="22"/>
        </w:rPr>
      </w:pPr>
      <w:r>
        <w:rPr>
          <w:snapToGrid w:val="0"/>
          <w:color w:val="3F3F42"/>
          <w:sz w:val="22"/>
          <w:szCs w:val="22"/>
        </w:rPr>
        <w:t xml:space="preserve">Reference to </w:t>
      </w:r>
      <w:r w:rsidR="00B14D5C">
        <w:rPr>
          <w:snapToGrid w:val="0"/>
          <w:color w:val="3F3F42"/>
          <w:sz w:val="22"/>
          <w:szCs w:val="22"/>
        </w:rPr>
        <w:t>Health &amp; Safety Policy</w:t>
      </w:r>
    </w:p>
    <w:p w14:paraId="27E65665" w14:textId="77777777" w:rsidR="00A83575" w:rsidRPr="00273B78" w:rsidRDefault="00A83575" w:rsidP="00A83575">
      <w:pPr>
        <w:rPr>
          <w:rFonts w:ascii="Arial" w:hAnsi="Arial" w:cs="Arial"/>
          <w:color w:val="3F3F42"/>
        </w:rPr>
      </w:pPr>
    </w:p>
    <w:p w14:paraId="4A8D3702" w14:textId="20A50607" w:rsidR="00A83575" w:rsidRPr="00273B78" w:rsidRDefault="00A83575" w:rsidP="00A83575">
      <w:pPr>
        <w:widowControl w:val="0"/>
        <w:rPr>
          <w:rFonts w:ascii="Arial" w:hAnsi="Arial" w:cs="Arial"/>
          <w:snapToGrid w:val="0"/>
          <w:color w:val="3F3F42"/>
        </w:rPr>
      </w:pPr>
      <w:r w:rsidRPr="00273B78">
        <w:rPr>
          <w:rFonts w:ascii="Arial" w:hAnsi="Arial" w:cs="Arial"/>
          <w:snapToGrid w:val="0"/>
          <w:color w:val="3F3F42"/>
        </w:rPr>
        <w:t xml:space="preserve">It is the policy of </w:t>
      </w:r>
      <w:r w:rsidR="005D2663">
        <w:rPr>
          <w:rFonts w:ascii="Arial" w:hAnsi="Arial" w:cs="Arial"/>
          <w:b/>
          <w:bCs/>
          <w:snapToGrid w:val="0"/>
          <w:color w:val="3F3F42"/>
        </w:rPr>
        <w:t>LJR</w:t>
      </w:r>
      <w:r w:rsidRPr="00273B78">
        <w:rPr>
          <w:rFonts w:ascii="Arial" w:hAnsi="Arial" w:cs="Arial"/>
          <w:b/>
          <w:bCs/>
          <w:snapToGrid w:val="0"/>
          <w:color w:val="3F3F42"/>
        </w:rPr>
        <w:t xml:space="preserve"> </w:t>
      </w:r>
      <w:r w:rsidR="00112EC6">
        <w:rPr>
          <w:rFonts w:ascii="Arial" w:hAnsi="Arial" w:cs="Arial"/>
          <w:b/>
          <w:bCs/>
          <w:snapToGrid w:val="0"/>
          <w:color w:val="3F3F42"/>
        </w:rPr>
        <w:t>Group</w:t>
      </w:r>
      <w:r w:rsidRPr="00273B78">
        <w:rPr>
          <w:rFonts w:ascii="Arial" w:hAnsi="Arial" w:cs="Arial"/>
          <w:snapToGrid w:val="0"/>
          <w:color w:val="3F3F42"/>
        </w:rPr>
        <w:t xml:space="preserve"> to develop a positive health and safety culture throughout the organisation because we believe that high standards of health and safety are necessary for company efficiency and competitiveness.</w:t>
      </w:r>
    </w:p>
    <w:p w14:paraId="377878CB" w14:textId="77777777" w:rsidR="00A83575" w:rsidRPr="00273B78" w:rsidRDefault="00A83575" w:rsidP="00A83575">
      <w:pPr>
        <w:widowControl w:val="0"/>
        <w:rPr>
          <w:rFonts w:ascii="Arial" w:hAnsi="Arial" w:cs="Arial"/>
          <w:snapToGrid w:val="0"/>
          <w:color w:val="3F3F42"/>
        </w:rPr>
      </w:pPr>
      <w:r w:rsidRPr="00273B78">
        <w:rPr>
          <w:rFonts w:ascii="Arial" w:hAnsi="Arial" w:cs="Arial"/>
          <w:snapToGrid w:val="0"/>
          <w:color w:val="3F3F42"/>
        </w:rPr>
        <w:t>To achieve this</w:t>
      </w:r>
      <w:r>
        <w:rPr>
          <w:rFonts w:ascii="Arial" w:hAnsi="Arial" w:cs="Arial"/>
          <w:snapToGrid w:val="0"/>
          <w:color w:val="3F3F42"/>
        </w:rPr>
        <w:t>,</w:t>
      </w:r>
      <w:r w:rsidRPr="00273B78">
        <w:rPr>
          <w:rFonts w:ascii="Arial" w:hAnsi="Arial" w:cs="Arial"/>
          <w:snapToGrid w:val="0"/>
          <w:color w:val="3F3F42"/>
        </w:rPr>
        <w:t xml:space="preserve"> the company will continually strive to identify all workplace hazards and take appropriate measures to eliminate or control risks to employees and others affected by our operations by applying positive control standards and provision of information, training and supervision as needed.</w:t>
      </w:r>
    </w:p>
    <w:p w14:paraId="6DA64562" w14:textId="147237BF" w:rsidR="00A83575" w:rsidRPr="00273B78" w:rsidRDefault="00A83575" w:rsidP="00A83575">
      <w:pPr>
        <w:widowControl w:val="0"/>
        <w:rPr>
          <w:rFonts w:ascii="Arial" w:hAnsi="Arial" w:cs="Arial"/>
          <w:snapToGrid w:val="0"/>
          <w:color w:val="3F3F42"/>
        </w:rPr>
      </w:pPr>
      <w:r w:rsidRPr="00273B78">
        <w:rPr>
          <w:rFonts w:ascii="Arial" w:hAnsi="Arial" w:cs="Arial"/>
          <w:snapToGrid w:val="0"/>
          <w:color w:val="3F3F42"/>
        </w:rPr>
        <w:t xml:space="preserve">Employees </w:t>
      </w:r>
      <w:r w:rsidR="00DA4C11">
        <w:rPr>
          <w:rFonts w:ascii="Arial" w:hAnsi="Arial" w:cs="Arial"/>
          <w:snapToGrid w:val="0"/>
          <w:color w:val="3F3F42"/>
        </w:rPr>
        <w:t>and</w:t>
      </w:r>
      <w:r w:rsidRPr="00273B78">
        <w:rPr>
          <w:rFonts w:ascii="Arial" w:hAnsi="Arial" w:cs="Arial"/>
          <w:snapToGrid w:val="0"/>
          <w:color w:val="3F3F42"/>
        </w:rPr>
        <w:t xml:space="preserve"> Su</w:t>
      </w:r>
      <w:r w:rsidR="00DA4C11">
        <w:rPr>
          <w:rFonts w:ascii="Arial" w:hAnsi="Arial" w:cs="Arial"/>
          <w:snapToGrid w:val="0"/>
          <w:color w:val="3F3F42"/>
        </w:rPr>
        <w:t>bc</w:t>
      </w:r>
      <w:r w:rsidRPr="00273B78">
        <w:rPr>
          <w:rFonts w:ascii="Arial" w:hAnsi="Arial" w:cs="Arial"/>
          <w:snapToGrid w:val="0"/>
          <w:color w:val="3F3F42"/>
        </w:rPr>
        <w:t xml:space="preserve">ontractors at all levels are reminded that they have a duty, commensurate with their position, to ensure that the company's health and safety policy is observed.  </w:t>
      </w:r>
      <w:r w:rsidR="00D9572F" w:rsidRPr="00273B78">
        <w:rPr>
          <w:rFonts w:ascii="Arial" w:hAnsi="Arial" w:cs="Arial"/>
          <w:snapToGrid w:val="0"/>
          <w:color w:val="3F3F42"/>
        </w:rPr>
        <w:t>They</w:t>
      </w:r>
      <w:r w:rsidRPr="00273B78">
        <w:rPr>
          <w:rFonts w:ascii="Arial" w:hAnsi="Arial" w:cs="Arial"/>
          <w:snapToGrid w:val="0"/>
          <w:color w:val="3F3F42"/>
        </w:rPr>
        <w:t xml:space="preserve"> are </w:t>
      </w:r>
      <w:r w:rsidR="00D9572F" w:rsidRPr="00273B78">
        <w:rPr>
          <w:rFonts w:ascii="Arial" w:hAnsi="Arial" w:cs="Arial"/>
          <w:snapToGrid w:val="0"/>
          <w:color w:val="3F3F42"/>
        </w:rPr>
        <w:t>required: -</w:t>
      </w:r>
    </w:p>
    <w:p w14:paraId="6304F857" w14:textId="77777777" w:rsidR="00A83575" w:rsidRPr="00273B78" w:rsidRDefault="00A83575" w:rsidP="00A83575">
      <w:pPr>
        <w:widowControl w:val="0"/>
        <w:numPr>
          <w:ilvl w:val="0"/>
          <w:numId w:val="69"/>
        </w:numPr>
        <w:tabs>
          <w:tab w:val="left" w:pos="360"/>
        </w:tabs>
        <w:autoSpaceDE w:val="0"/>
        <w:autoSpaceDN w:val="0"/>
        <w:spacing w:after="0"/>
        <w:ind w:left="360" w:hanging="360"/>
        <w:rPr>
          <w:rFonts w:ascii="Arial" w:hAnsi="Arial" w:cs="Arial"/>
          <w:snapToGrid w:val="0"/>
          <w:color w:val="3F3F42"/>
          <w:szCs w:val="24"/>
        </w:rPr>
      </w:pPr>
      <w:r w:rsidRPr="00273B78">
        <w:rPr>
          <w:rFonts w:ascii="Arial" w:hAnsi="Arial" w:cs="Arial"/>
          <w:snapToGrid w:val="0"/>
          <w:color w:val="3F3F42"/>
          <w:szCs w:val="24"/>
        </w:rPr>
        <w:t>To take reasonable care for their own health and safety at work and of those who may be affected by their actions, or by their omissions.</w:t>
      </w:r>
    </w:p>
    <w:p w14:paraId="50B8130C" w14:textId="77777777" w:rsidR="00A83575" w:rsidRPr="00273B78" w:rsidRDefault="00A83575" w:rsidP="00A83575">
      <w:pPr>
        <w:widowControl w:val="0"/>
        <w:rPr>
          <w:rFonts w:ascii="Arial" w:hAnsi="Arial" w:cs="Arial"/>
          <w:snapToGrid w:val="0"/>
          <w:color w:val="3F3F42"/>
          <w:sz w:val="14"/>
          <w:szCs w:val="16"/>
        </w:rPr>
      </w:pPr>
    </w:p>
    <w:p w14:paraId="40BF8D59" w14:textId="77777777" w:rsidR="00A83575" w:rsidRPr="00273B78" w:rsidRDefault="00A83575" w:rsidP="00A83575">
      <w:pPr>
        <w:widowControl w:val="0"/>
        <w:numPr>
          <w:ilvl w:val="0"/>
          <w:numId w:val="69"/>
        </w:numPr>
        <w:tabs>
          <w:tab w:val="left" w:pos="360"/>
        </w:tabs>
        <w:autoSpaceDE w:val="0"/>
        <w:autoSpaceDN w:val="0"/>
        <w:spacing w:after="0"/>
        <w:ind w:left="360" w:hanging="360"/>
        <w:rPr>
          <w:rFonts w:ascii="Arial" w:hAnsi="Arial" w:cs="Arial"/>
          <w:snapToGrid w:val="0"/>
          <w:color w:val="3F3F42"/>
          <w:szCs w:val="24"/>
        </w:rPr>
      </w:pPr>
      <w:r w:rsidRPr="00273B78">
        <w:rPr>
          <w:rFonts w:ascii="Arial" w:hAnsi="Arial" w:cs="Arial"/>
          <w:snapToGrid w:val="0"/>
          <w:color w:val="3F3F42"/>
          <w:szCs w:val="24"/>
        </w:rPr>
        <w:t>To co-operate with their employer to ensure that any duty, or requirement, for health and safety imposed upon their employer by law is performed or complied with.</w:t>
      </w:r>
    </w:p>
    <w:p w14:paraId="0F9E6EF2" w14:textId="77777777" w:rsidR="00A83575" w:rsidRPr="00273B78" w:rsidRDefault="00A83575" w:rsidP="00A83575">
      <w:pPr>
        <w:widowControl w:val="0"/>
        <w:tabs>
          <w:tab w:val="left" w:pos="360"/>
        </w:tabs>
        <w:rPr>
          <w:rFonts w:ascii="Arial" w:hAnsi="Arial" w:cs="Arial"/>
          <w:snapToGrid w:val="0"/>
          <w:color w:val="3F3F42"/>
          <w:szCs w:val="24"/>
        </w:rPr>
      </w:pPr>
    </w:p>
    <w:p w14:paraId="4C12E4B3" w14:textId="77777777" w:rsidR="00A83575" w:rsidRPr="00273B78" w:rsidRDefault="00A83575" w:rsidP="00A83575">
      <w:pPr>
        <w:widowControl w:val="0"/>
        <w:numPr>
          <w:ilvl w:val="0"/>
          <w:numId w:val="70"/>
        </w:numPr>
        <w:autoSpaceDE w:val="0"/>
        <w:autoSpaceDN w:val="0"/>
        <w:spacing w:after="0"/>
        <w:rPr>
          <w:rFonts w:ascii="Arial" w:hAnsi="Arial" w:cs="Arial"/>
          <w:snapToGrid w:val="0"/>
          <w:color w:val="3F3F42"/>
          <w:szCs w:val="24"/>
        </w:rPr>
      </w:pPr>
      <w:r w:rsidRPr="00273B78">
        <w:rPr>
          <w:rFonts w:ascii="Arial" w:hAnsi="Arial" w:cs="Arial"/>
          <w:snapToGrid w:val="0"/>
          <w:color w:val="3F3F42"/>
          <w:szCs w:val="24"/>
        </w:rPr>
        <w:t>To co-operate with any other holder of health and safety duties (such as contractors or other employers working at our premises, and other employers when we are working at their workplaces) as far as is necessary to enable them to perform their duties.</w:t>
      </w:r>
    </w:p>
    <w:p w14:paraId="0BDC7601" w14:textId="77777777" w:rsidR="00A83575" w:rsidRPr="00273B78" w:rsidRDefault="00A83575" w:rsidP="00A83575">
      <w:pPr>
        <w:widowControl w:val="0"/>
        <w:rPr>
          <w:rFonts w:ascii="Arial" w:hAnsi="Arial" w:cs="Arial"/>
          <w:snapToGrid w:val="0"/>
          <w:color w:val="3F3F42"/>
          <w:szCs w:val="24"/>
        </w:rPr>
      </w:pPr>
    </w:p>
    <w:p w14:paraId="23A7C913" w14:textId="77777777" w:rsidR="00A83575" w:rsidRPr="00273B78" w:rsidRDefault="00A83575" w:rsidP="00A83575">
      <w:pPr>
        <w:widowControl w:val="0"/>
        <w:rPr>
          <w:rFonts w:ascii="Arial" w:hAnsi="Arial" w:cs="Arial"/>
          <w:snapToGrid w:val="0"/>
          <w:color w:val="3F3F42"/>
          <w:szCs w:val="24"/>
        </w:rPr>
      </w:pPr>
    </w:p>
    <w:p w14:paraId="76D9A708" w14:textId="206B4368" w:rsidR="00A83575" w:rsidRPr="00273B78" w:rsidRDefault="00A83575" w:rsidP="00A83575">
      <w:pPr>
        <w:widowControl w:val="0"/>
        <w:tabs>
          <w:tab w:val="left" w:pos="360"/>
          <w:tab w:val="left" w:pos="2679"/>
        </w:tabs>
        <w:rPr>
          <w:rFonts w:ascii="Arial" w:hAnsi="Arial" w:cs="Arial"/>
          <w:b/>
          <w:bCs/>
          <w:snapToGrid w:val="0"/>
          <w:color w:val="3F3F42"/>
          <w:szCs w:val="24"/>
        </w:rPr>
      </w:pPr>
      <w:r w:rsidRPr="00273B78">
        <w:rPr>
          <w:rFonts w:ascii="Arial" w:hAnsi="Arial" w:cs="Arial"/>
          <w:b/>
          <w:bCs/>
          <w:snapToGrid w:val="0"/>
          <w:color w:val="3F3F42"/>
          <w:szCs w:val="24"/>
        </w:rPr>
        <w:t>Statement Continued:</w:t>
      </w:r>
      <w:r>
        <w:rPr>
          <w:rFonts w:ascii="Arial" w:hAnsi="Arial" w:cs="Arial"/>
          <w:b/>
          <w:bCs/>
          <w:snapToGrid w:val="0"/>
          <w:color w:val="3F3F42"/>
          <w:szCs w:val="24"/>
        </w:rPr>
        <w:tab/>
      </w:r>
    </w:p>
    <w:p w14:paraId="20D8D983" w14:textId="69C7E1F4" w:rsidR="00A83575" w:rsidRPr="00273B78" w:rsidRDefault="00A83575" w:rsidP="00A83575">
      <w:pPr>
        <w:widowControl w:val="0"/>
        <w:numPr>
          <w:ilvl w:val="0"/>
          <w:numId w:val="69"/>
        </w:numPr>
        <w:tabs>
          <w:tab w:val="left" w:pos="360"/>
        </w:tabs>
        <w:autoSpaceDE w:val="0"/>
        <w:autoSpaceDN w:val="0"/>
        <w:spacing w:after="0"/>
        <w:ind w:left="360" w:hanging="360"/>
        <w:rPr>
          <w:rFonts w:ascii="Arial" w:hAnsi="Arial" w:cs="Arial"/>
          <w:snapToGrid w:val="0"/>
          <w:color w:val="3F3F42"/>
          <w:szCs w:val="24"/>
        </w:rPr>
      </w:pPr>
      <w:r w:rsidRPr="00273B78">
        <w:rPr>
          <w:rFonts w:ascii="Arial" w:hAnsi="Arial" w:cs="Arial"/>
          <w:snapToGrid w:val="0"/>
          <w:color w:val="3F3F42"/>
          <w:szCs w:val="24"/>
        </w:rPr>
        <w:t xml:space="preserve">Not to intentionally, or recklessly, interfere with or misuse anything provided in the interests </w:t>
      </w:r>
      <w:r w:rsidRPr="00273B78">
        <w:rPr>
          <w:rFonts w:ascii="Arial" w:hAnsi="Arial" w:cs="Arial"/>
          <w:snapToGrid w:val="0"/>
          <w:color w:val="3F3F42"/>
          <w:szCs w:val="24"/>
        </w:rPr>
        <w:lastRenderedPageBreak/>
        <w:t xml:space="preserve">of health, </w:t>
      </w:r>
      <w:r w:rsidR="00D9572F" w:rsidRPr="00273B78">
        <w:rPr>
          <w:rFonts w:ascii="Arial" w:hAnsi="Arial" w:cs="Arial"/>
          <w:snapToGrid w:val="0"/>
          <w:color w:val="3F3F42"/>
          <w:szCs w:val="24"/>
        </w:rPr>
        <w:t>safety,</w:t>
      </w:r>
      <w:r w:rsidRPr="00273B78">
        <w:rPr>
          <w:rFonts w:ascii="Arial" w:hAnsi="Arial" w:cs="Arial"/>
          <w:snapToGrid w:val="0"/>
          <w:color w:val="3F3F42"/>
          <w:szCs w:val="24"/>
        </w:rPr>
        <w:t xml:space="preserve"> or welfare.</w:t>
      </w:r>
    </w:p>
    <w:p w14:paraId="3A1D44F7" w14:textId="77777777" w:rsidR="00A83575" w:rsidRPr="00273B78" w:rsidRDefault="00A83575" w:rsidP="00A83575">
      <w:pPr>
        <w:widowControl w:val="0"/>
        <w:rPr>
          <w:rFonts w:ascii="Arial" w:hAnsi="Arial" w:cs="Arial"/>
          <w:snapToGrid w:val="0"/>
          <w:color w:val="3F3F42"/>
          <w:sz w:val="14"/>
          <w:szCs w:val="16"/>
        </w:rPr>
      </w:pPr>
    </w:p>
    <w:p w14:paraId="0FEB916C" w14:textId="77777777" w:rsidR="00A83575" w:rsidRPr="00273B78" w:rsidRDefault="00A83575" w:rsidP="00A83575">
      <w:pPr>
        <w:widowControl w:val="0"/>
        <w:numPr>
          <w:ilvl w:val="0"/>
          <w:numId w:val="69"/>
        </w:numPr>
        <w:tabs>
          <w:tab w:val="left" w:pos="360"/>
        </w:tabs>
        <w:autoSpaceDE w:val="0"/>
        <w:autoSpaceDN w:val="0"/>
        <w:spacing w:after="0"/>
        <w:ind w:left="360" w:hanging="360"/>
        <w:rPr>
          <w:rFonts w:ascii="Arial" w:hAnsi="Arial" w:cs="Arial"/>
          <w:snapToGrid w:val="0"/>
          <w:color w:val="3F3F42"/>
          <w:szCs w:val="24"/>
        </w:rPr>
      </w:pPr>
      <w:r w:rsidRPr="00273B78">
        <w:rPr>
          <w:rFonts w:ascii="Arial" w:hAnsi="Arial" w:cs="Arial"/>
          <w:snapToGrid w:val="0"/>
          <w:color w:val="3F3F42"/>
          <w:szCs w:val="24"/>
        </w:rPr>
        <w:t>To report to supervisory staff hazardous conditions or defects in the company safety arrangements.</w:t>
      </w:r>
    </w:p>
    <w:p w14:paraId="5B369FF8" w14:textId="77777777" w:rsidR="00A83575" w:rsidRPr="00273B78" w:rsidRDefault="00A83575" w:rsidP="00A83575">
      <w:pPr>
        <w:widowControl w:val="0"/>
        <w:rPr>
          <w:rFonts w:ascii="Arial" w:hAnsi="Arial" w:cs="Arial"/>
          <w:snapToGrid w:val="0"/>
          <w:color w:val="3F3F42"/>
          <w:sz w:val="14"/>
          <w:szCs w:val="16"/>
        </w:rPr>
      </w:pPr>
    </w:p>
    <w:p w14:paraId="59A3CEB9" w14:textId="77777777" w:rsidR="00A83575" w:rsidRPr="00273B78" w:rsidRDefault="00A83575" w:rsidP="00A83575">
      <w:pPr>
        <w:widowControl w:val="0"/>
        <w:rPr>
          <w:rFonts w:ascii="Arial" w:hAnsi="Arial" w:cs="Arial"/>
          <w:snapToGrid w:val="0"/>
          <w:color w:val="3F3F42"/>
          <w:szCs w:val="24"/>
        </w:rPr>
      </w:pPr>
      <w:r w:rsidRPr="00273B78">
        <w:rPr>
          <w:rFonts w:ascii="Arial" w:hAnsi="Arial" w:cs="Arial"/>
          <w:snapToGrid w:val="0"/>
          <w:color w:val="3F3F42"/>
          <w:szCs w:val="24"/>
        </w:rPr>
        <w:t xml:space="preserve">The Group’s Chief Executive Officer has ultimate legal responsibility for health and safety and accordingly accepts overall responsibility for policy implementation within the group. </w:t>
      </w:r>
    </w:p>
    <w:p w14:paraId="05363629" w14:textId="77777777" w:rsidR="00A83575" w:rsidRPr="00273B78" w:rsidRDefault="00A83575" w:rsidP="00A83575">
      <w:pPr>
        <w:widowControl w:val="0"/>
        <w:rPr>
          <w:rFonts w:ascii="Arial" w:hAnsi="Arial" w:cs="Arial"/>
          <w:snapToGrid w:val="0"/>
          <w:color w:val="3F3F42"/>
          <w:szCs w:val="24"/>
        </w:rPr>
      </w:pPr>
      <w:r w:rsidRPr="00273B78">
        <w:rPr>
          <w:rFonts w:ascii="Arial" w:hAnsi="Arial" w:cs="Arial"/>
          <w:snapToGrid w:val="0"/>
          <w:color w:val="3F3F42"/>
          <w:szCs w:val="24"/>
        </w:rPr>
        <w:t>The Chief Executive officer will ensure that the Group’s safety arrangements include sufficient resources for the Regional Managing Directors to successfully implement the Health and Safety Management Policy.</w:t>
      </w:r>
    </w:p>
    <w:p w14:paraId="22CE3F11" w14:textId="431736CF" w:rsidR="00A83575" w:rsidRPr="00273B78" w:rsidRDefault="00A83575" w:rsidP="00A83575">
      <w:pPr>
        <w:pStyle w:val="BodyText"/>
        <w:jc w:val="both"/>
        <w:rPr>
          <w:rFonts w:ascii="Arial" w:hAnsi="Arial" w:cs="Arial"/>
          <w:color w:val="3F3F42"/>
          <w:sz w:val="22"/>
        </w:rPr>
      </w:pPr>
      <w:r w:rsidRPr="00273B78">
        <w:rPr>
          <w:rFonts w:ascii="Arial" w:hAnsi="Arial" w:cs="Arial"/>
          <w:color w:val="3F3F42"/>
          <w:sz w:val="22"/>
        </w:rPr>
        <w:t>The Chief Executive Officer will appoint a competent person (Health &amp; Safety Advisor) for assistance in the preparation and in implementation of this policy. The Health &amp; Safety Advisor’s role is to provide independent and authoritative advice to management and staff with individual responsibilities for health and safety.</w:t>
      </w:r>
    </w:p>
    <w:p w14:paraId="4A1567CF" w14:textId="77777777" w:rsidR="00A83575" w:rsidRDefault="00A83575" w:rsidP="00A83575">
      <w:pPr>
        <w:widowControl w:val="0"/>
        <w:rPr>
          <w:rFonts w:ascii="Arial" w:hAnsi="Arial" w:cs="Arial"/>
          <w:snapToGrid w:val="0"/>
          <w:color w:val="3F3F42"/>
          <w:szCs w:val="24"/>
        </w:rPr>
      </w:pPr>
    </w:p>
    <w:p w14:paraId="505905DA" w14:textId="4E05A846" w:rsidR="00A83575" w:rsidRPr="00273B78" w:rsidRDefault="00A83575" w:rsidP="00A83575">
      <w:pPr>
        <w:widowControl w:val="0"/>
        <w:rPr>
          <w:rFonts w:ascii="Arial" w:hAnsi="Arial" w:cs="Arial"/>
          <w:snapToGrid w:val="0"/>
          <w:color w:val="3F3F42"/>
          <w:szCs w:val="24"/>
        </w:rPr>
      </w:pPr>
      <w:r w:rsidRPr="00273B78">
        <w:rPr>
          <w:rFonts w:ascii="Arial" w:hAnsi="Arial" w:cs="Arial"/>
          <w:snapToGrid w:val="0"/>
          <w:color w:val="3F3F42"/>
          <w:szCs w:val="24"/>
        </w:rPr>
        <w:t>As the senior operational manager at each regional centre the Regional Managing Directors are responsible for Health &amp; Safety in each operational centre. The Regional Managing Director is responsible for the implementation of the policy in their region and shall ensure that all levels of management and all supervisors carry out the health and safety duties placed upon them.</w:t>
      </w:r>
    </w:p>
    <w:p w14:paraId="461F269D" w14:textId="77777777" w:rsidR="00A83575" w:rsidRPr="00273B78" w:rsidRDefault="00A83575" w:rsidP="00A83575">
      <w:pPr>
        <w:widowControl w:val="0"/>
        <w:rPr>
          <w:rFonts w:ascii="Arial" w:hAnsi="Arial" w:cs="Arial"/>
          <w:snapToGrid w:val="0"/>
          <w:color w:val="3F3F42"/>
          <w:szCs w:val="24"/>
        </w:rPr>
      </w:pPr>
      <w:r w:rsidRPr="00273B78">
        <w:rPr>
          <w:rFonts w:ascii="Arial" w:hAnsi="Arial" w:cs="Arial"/>
          <w:snapToGrid w:val="0"/>
          <w:color w:val="3F3F42"/>
          <w:szCs w:val="24"/>
        </w:rPr>
        <w:t>An Organisation and Responsibility flowchart is attached to this policy.</w:t>
      </w:r>
    </w:p>
    <w:p w14:paraId="4578AC6E" w14:textId="3844612F" w:rsidR="00A83575" w:rsidRPr="00273B78" w:rsidRDefault="00A83575" w:rsidP="00A83575">
      <w:pPr>
        <w:widowControl w:val="0"/>
        <w:ind w:left="0" w:firstLine="0"/>
        <w:rPr>
          <w:rFonts w:ascii="Arial" w:hAnsi="Arial" w:cs="Arial"/>
          <w:snapToGrid w:val="0"/>
          <w:color w:val="3F3F42"/>
          <w:szCs w:val="24"/>
        </w:rPr>
      </w:pPr>
      <w:r w:rsidRPr="00273B78">
        <w:rPr>
          <w:rFonts w:ascii="Arial" w:hAnsi="Arial" w:cs="Arial"/>
          <w:snapToGrid w:val="0"/>
          <w:color w:val="3F3F42"/>
          <w:szCs w:val="24"/>
        </w:rPr>
        <w:t xml:space="preserve">The Group Health and Safety Working Party will carry out the monitoring and review of the Group Health and Safety Management Policy and advise the Chief Executive Officer and the Regional Managing Directors of all changes to the policy or procedures. It is then the responsibility of the Regional Managing Directors, to implement such changes at their Regional Centres and ensure that all relevant personnel follow the new directives. </w:t>
      </w:r>
    </w:p>
    <w:p w14:paraId="44B3E816" w14:textId="77777777" w:rsidR="00A83575" w:rsidRPr="00273B78" w:rsidRDefault="00A83575" w:rsidP="00A83575">
      <w:pPr>
        <w:widowControl w:val="0"/>
        <w:rPr>
          <w:rFonts w:ascii="Arial" w:hAnsi="Arial" w:cs="Arial"/>
          <w:snapToGrid w:val="0"/>
          <w:color w:val="3F3F42"/>
          <w:szCs w:val="24"/>
        </w:rPr>
      </w:pPr>
      <w:r w:rsidRPr="00273B78">
        <w:rPr>
          <w:rFonts w:ascii="Arial" w:hAnsi="Arial" w:cs="Arial"/>
          <w:snapToGrid w:val="0"/>
          <w:color w:val="3F3F42"/>
          <w:szCs w:val="24"/>
        </w:rPr>
        <w:t>Development of the Health and Safety Management Policy will be achieved through structured discussion at Regional Centre Operations meetings, Health &amp; Safety Working Party meetings and at meetings of the Main Board of Directors. Each of these meetings shall be based around a formal agenda to ensure that all issues are addressed.</w:t>
      </w:r>
    </w:p>
    <w:p w14:paraId="5BA5DCB9" w14:textId="77777777" w:rsidR="00A83575" w:rsidRPr="00273B78" w:rsidRDefault="00A83575" w:rsidP="00A83575">
      <w:pPr>
        <w:widowControl w:val="0"/>
        <w:rPr>
          <w:rFonts w:ascii="Arial" w:hAnsi="Arial" w:cs="Arial"/>
          <w:b/>
          <w:bCs/>
          <w:snapToGrid w:val="0"/>
          <w:color w:val="3F3F42"/>
          <w:szCs w:val="24"/>
        </w:rPr>
      </w:pPr>
      <w:r w:rsidRPr="00273B78">
        <w:rPr>
          <w:rFonts w:ascii="Arial" w:hAnsi="Arial" w:cs="Arial"/>
          <w:b/>
          <w:bCs/>
          <w:snapToGrid w:val="0"/>
          <w:color w:val="3F3F42"/>
          <w:szCs w:val="24"/>
        </w:rPr>
        <w:t>SUB-CONTRACTOR’S ACCEPTANCE</w:t>
      </w:r>
    </w:p>
    <w:p w14:paraId="61AA16D5" w14:textId="13382A6C" w:rsidR="00A83575" w:rsidRPr="00273B78" w:rsidRDefault="00A83575" w:rsidP="00B14D5C">
      <w:pPr>
        <w:widowControl w:val="0"/>
        <w:rPr>
          <w:rFonts w:ascii="Arial" w:hAnsi="Arial" w:cs="Arial"/>
          <w:snapToGrid w:val="0"/>
          <w:color w:val="3F3F42"/>
          <w:szCs w:val="24"/>
        </w:rPr>
      </w:pPr>
      <w:r w:rsidRPr="00273B78">
        <w:rPr>
          <w:rFonts w:ascii="Arial" w:hAnsi="Arial" w:cs="Arial"/>
          <w:snapToGrid w:val="0"/>
          <w:color w:val="3F3F42"/>
          <w:szCs w:val="24"/>
        </w:rPr>
        <w:t xml:space="preserve">I have read, </w:t>
      </w:r>
      <w:r w:rsidR="00D9572F" w:rsidRPr="00273B78">
        <w:rPr>
          <w:rFonts w:ascii="Arial" w:hAnsi="Arial" w:cs="Arial"/>
          <w:snapToGrid w:val="0"/>
          <w:color w:val="3F3F42"/>
          <w:szCs w:val="24"/>
        </w:rPr>
        <w:t>understood,</w:t>
      </w:r>
      <w:r w:rsidRPr="00273B78">
        <w:rPr>
          <w:rFonts w:ascii="Arial" w:hAnsi="Arial" w:cs="Arial"/>
          <w:snapToGrid w:val="0"/>
          <w:color w:val="3F3F42"/>
          <w:szCs w:val="24"/>
        </w:rPr>
        <w:t xml:space="preserve"> and accepted the procedures and Sub-Contractors responsibilities as detailed in the Health &amp; Safety Policy issued to me on</w:t>
      </w:r>
    </w:p>
    <w:p w14:paraId="06DDFDE3" w14:textId="77777777" w:rsidR="00B14D5C" w:rsidRDefault="00B14D5C" w:rsidP="00A83575">
      <w:pPr>
        <w:widowControl w:val="0"/>
        <w:rPr>
          <w:rFonts w:ascii="Arial" w:hAnsi="Arial" w:cs="Arial"/>
          <w:snapToGrid w:val="0"/>
          <w:color w:val="3F3F42"/>
          <w:szCs w:val="24"/>
        </w:rPr>
      </w:pPr>
    </w:p>
    <w:p w14:paraId="553ADB7E" w14:textId="526EFC9D" w:rsidR="00A83575" w:rsidRPr="00273B78" w:rsidRDefault="00A83575" w:rsidP="00A83575">
      <w:pPr>
        <w:widowControl w:val="0"/>
        <w:rPr>
          <w:rFonts w:ascii="Arial" w:hAnsi="Arial" w:cs="Arial"/>
          <w:snapToGrid w:val="0"/>
          <w:color w:val="3F3F42"/>
          <w:szCs w:val="24"/>
        </w:rPr>
      </w:pPr>
      <w:r w:rsidRPr="00273B78">
        <w:rPr>
          <w:rFonts w:ascii="Arial" w:hAnsi="Arial" w:cs="Arial"/>
          <w:snapToGrid w:val="0"/>
          <w:color w:val="3F3F42"/>
          <w:szCs w:val="24"/>
        </w:rPr>
        <w:t>Date</w:t>
      </w:r>
      <w:r w:rsidRPr="00273B78">
        <w:rPr>
          <w:rFonts w:ascii="Arial" w:hAnsi="Arial" w:cs="Arial"/>
          <w:snapToGrid w:val="0"/>
          <w:color w:val="3F3F42"/>
          <w:szCs w:val="24"/>
        </w:rPr>
        <w:tab/>
      </w:r>
      <w:r w:rsidRPr="00273B78">
        <w:rPr>
          <w:rFonts w:ascii="Arial" w:hAnsi="Arial" w:cs="Arial"/>
          <w:snapToGrid w:val="0"/>
          <w:color w:val="3F3F42"/>
          <w:szCs w:val="24"/>
        </w:rPr>
        <w:tab/>
        <w:t>…………………………</w:t>
      </w:r>
      <w:r w:rsidR="00D9572F" w:rsidRPr="00273B78">
        <w:rPr>
          <w:rFonts w:ascii="Arial" w:hAnsi="Arial" w:cs="Arial"/>
          <w:snapToGrid w:val="0"/>
          <w:color w:val="3F3F42"/>
          <w:szCs w:val="24"/>
        </w:rPr>
        <w:t>….</w:t>
      </w:r>
    </w:p>
    <w:p w14:paraId="4E03631D" w14:textId="77777777" w:rsidR="00A83575" w:rsidRPr="00273B78" w:rsidRDefault="00A83575" w:rsidP="00A83575">
      <w:pPr>
        <w:widowControl w:val="0"/>
        <w:rPr>
          <w:rFonts w:ascii="Arial" w:hAnsi="Arial" w:cs="Arial"/>
          <w:snapToGrid w:val="0"/>
          <w:color w:val="3F3F42"/>
          <w:szCs w:val="24"/>
        </w:rPr>
      </w:pPr>
    </w:p>
    <w:p w14:paraId="05F1D079" w14:textId="067B1CC8" w:rsidR="00FD257D" w:rsidRPr="00170457" w:rsidRDefault="00A83575" w:rsidP="00B14D5C">
      <w:pPr>
        <w:widowControl w:val="0"/>
        <w:ind w:left="0" w:firstLine="0"/>
      </w:pPr>
      <w:r w:rsidRPr="00273B78">
        <w:rPr>
          <w:rFonts w:ascii="Arial" w:hAnsi="Arial" w:cs="Arial"/>
          <w:snapToGrid w:val="0"/>
          <w:color w:val="3F3F42"/>
          <w:szCs w:val="24"/>
        </w:rPr>
        <w:t>Signature</w:t>
      </w:r>
      <w:r w:rsidRPr="00273B78">
        <w:rPr>
          <w:rFonts w:ascii="Arial" w:hAnsi="Arial" w:cs="Arial"/>
          <w:snapToGrid w:val="0"/>
          <w:color w:val="3F3F42"/>
          <w:szCs w:val="24"/>
        </w:rPr>
        <w:tab/>
        <w:t>…………………………</w:t>
      </w:r>
      <w:r w:rsidR="00D9572F" w:rsidRPr="00273B78">
        <w:rPr>
          <w:rFonts w:ascii="Arial" w:hAnsi="Arial" w:cs="Arial"/>
          <w:snapToGrid w:val="0"/>
          <w:color w:val="3F3F42"/>
          <w:szCs w:val="24"/>
        </w:rPr>
        <w:t>….</w:t>
      </w:r>
      <w:r w:rsidRPr="00273B78">
        <w:rPr>
          <w:rFonts w:ascii="Arial" w:hAnsi="Arial" w:cs="Arial"/>
          <w:snapToGrid w:val="0"/>
          <w:color w:val="3F3F42"/>
          <w:szCs w:val="24"/>
        </w:rPr>
        <w:tab/>
      </w:r>
      <w:r w:rsidRPr="00273B78">
        <w:rPr>
          <w:rFonts w:ascii="Arial" w:hAnsi="Arial" w:cs="Arial"/>
          <w:snapToGrid w:val="0"/>
          <w:color w:val="3F3F42"/>
          <w:szCs w:val="24"/>
        </w:rPr>
        <w:tab/>
        <w:t>On Behalf of</w:t>
      </w:r>
      <w:r w:rsidRPr="00273B78">
        <w:rPr>
          <w:rFonts w:ascii="Arial" w:hAnsi="Arial" w:cs="Arial"/>
          <w:snapToGrid w:val="0"/>
          <w:color w:val="3F3F42"/>
          <w:szCs w:val="24"/>
        </w:rPr>
        <w:tab/>
        <w:t xml:space="preserve"> …………………………….</w:t>
      </w:r>
    </w:p>
    <w:sectPr w:rsidR="00FD257D" w:rsidRPr="00170457" w:rsidSect="001C78B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418" w:right="1440" w:bottom="1134" w:left="144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5E18" w14:textId="77777777" w:rsidR="00E34FF7" w:rsidRDefault="00E34FF7" w:rsidP="00037EEC">
      <w:pPr>
        <w:spacing w:after="0"/>
      </w:pPr>
      <w:r>
        <w:separator/>
      </w:r>
    </w:p>
  </w:endnote>
  <w:endnote w:type="continuationSeparator" w:id="0">
    <w:p w14:paraId="54BF5EFA" w14:textId="77777777" w:rsidR="00E34FF7" w:rsidRDefault="00E34FF7" w:rsidP="00037EEC">
      <w:pPr>
        <w:spacing w:after="0"/>
      </w:pPr>
      <w:r>
        <w:continuationSeparator/>
      </w:r>
    </w:p>
  </w:endnote>
  <w:endnote w:type="continuationNotice" w:id="1">
    <w:p w14:paraId="6BB44361" w14:textId="77777777" w:rsidR="00E34FF7" w:rsidRDefault="00E34F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742">
    <w:altName w:val="Impact"/>
    <w:panose1 w:val="00000000000000000000"/>
    <w:charset w:val="00"/>
    <w:family w:val="swiss"/>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89E3" w14:textId="77777777" w:rsidR="003B5E5F" w:rsidRDefault="003B5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7989B"/>
      </w:rPr>
      <w:id w:val="1888605796"/>
      <w:docPartObj>
        <w:docPartGallery w:val="Page Numbers (Bottom of Page)"/>
        <w:docPartUnique/>
      </w:docPartObj>
    </w:sdtPr>
    <w:sdtEndPr>
      <w:rPr>
        <w:rFonts w:ascii="Arial" w:hAnsi="Arial" w:cs="Arial"/>
        <w:sz w:val="17"/>
        <w:szCs w:val="17"/>
      </w:rPr>
    </w:sdtEndPr>
    <w:sdtContent>
      <w:sdt>
        <w:sdtPr>
          <w:rPr>
            <w:color w:val="97989B"/>
          </w:rPr>
          <w:id w:val="860082579"/>
          <w:docPartObj>
            <w:docPartGallery w:val="Page Numbers (Top of Page)"/>
            <w:docPartUnique/>
          </w:docPartObj>
        </w:sdtPr>
        <w:sdtEndPr>
          <w:rPr>
            <w:rFonts w:ascii="Arial" w:hAnsi="Arial" w:cs="Arial"/>
            <w:sz w:val="17"/>
            <w:szCs w:val="17"/>
          </w:rPr>
        </w:sdtEndPr>
        <w:sdtContent>
          <w:p w14:paraId="1DAFB68D" w14:textId="14792922" w:rsidR="00D12778" w:rsidRPr="001C78B3" w:rsidRDefault="00D12778" w:rsidP="001C78B3">
            <w:pPr>
              <w:pStyle w:val="Footer"/>
              <w:jc w:val="center"/>
              <w:rPr>
                <w:rFonts w:ascii="Arial" w:hAnsi="Arial" w:cs="Arial"/>
                <w:color w:val="97989B"/>
                <w:sz w:val="17"/>
                <w:szCs w:val="17"/>
              </w:rPr>
            </w:pPr>
            <w:r w:rsidRPr="001C78B3">
              <w:rPr>
                <w:rFonts w:ascii="Arial" w:hAnsi="Arial" w:cs="Arial"/>
                <w:color w:val="97989B"/>
                <w:sz w:val="17"/>
                <w:szCs w:val="17"/>
              </w:rPr>
              <w:t>t.</w:t>
            </w:r>
            <w:r w:rsidRPr="001C78B3">
              <w:rPr>
                <w:noProof/>
                <w:color w:val="97989B"/>
                <w:sz w:val="17"/>
                <w:szCs w:val="17"/>
                <w:lang w:eastAsia="en-GB"/>
              </w:rPr>
              <w:drawing>
                <wp:anchor distT="0" distB="0" distL="114300" distR="114300" simplePos="0" relativeHeight="251658240" behindDoc="0" locked="0" layoutInCell="1" allowOverlap="0" wp14:anchorId="1A22014F" wp14:editId="2598E72D">
                  <wp:simplePos x="0" y="0"/>
                  <wp:positionH relativeFrom="column">
                    <wp:align>center</wp:align>
                  </wp:positionH>
                  <wp:positionV relativeFrom="paragraph">
                    <wp:posOffset>-244475</wp:posOffset>
                  </wp:positionV>
                  <wp:extent cx="5940000" cy="162000"/>
                  <wp:effectExtent l="0" t="0" r="3810" b="9525"/>
                  <wp:wrapSquare wrapText="bothSides"/>
                  <wp:docPr id="6" name="Picture 6" descr="MFS BLANK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FS BLANK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000" cy="1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78B3">
              <w:rPr>
                <w:rFonts w:ascii="Arial" w:hAnsi="Arial" w:cs="Arial"/>
                <w:color w:val="97989B"/>
                <w:sz w:val="17"/>
                <w:szCs w:val="17"/>
              </w:rPr>
              <w:t xml:space="preserve"> </w:t>
            </w:r>
            <w:r w:rsidR="003B5E5F">
              <w:rPr>
                <w:rFonts w:ascii="Arial" w:hAnsi="Arial" w:cs="Arial"/>
                <w:color w:val="97989B"/>
                <w:sz w:val="17"/>
                <w:szCs w:val="17"/>
              </w:rPr>
              <w:t>079 3929 9316</w:t>
            </w:r>
            <w:r w:rsidR="00A06F16">
              <w:rPr>
                <w:rFonts w:ascii="Arial" w:hAnsi="Arial" w:cs="Arial"/>
                <w:color w:val="97989B"/>
                <w:sz w:val="17"/>
                <w:szCs w:val="17"/>
              </w:rPr>
              <w:t xml:space="preserve"> </w:t>
            </w:r>
            <w:r w:rsidRPr="001C78B3">
              <w:rPr>
                <w:rFonts w:ascii="Arial" w:hAnsi="Arial" w:cs="Arial"/>
                <w:color w:val="97989B"/>
                <w:sz w:val="17"/>
                <w:szCs w:val="17"/>
              </w:rPr>
              <w:t xml:space="preserve">I e. </w:t>
            </w:r>
            <w:r w:rsidR="00B14D5C">
              <w:rPr>
                <w:rFonts w:ascii="Arial" w:hAnsi="Arial" w:cs="Arial"/>
                <w:color w:val="97989B"/>
                <w:sz w:val="17"/>
                <w:szCs w:val="17"/>
              </w:rPr>
              <w:t>info@ljrgroup.co.uk</w:t>
            </w:r>
            <w:r w:rsidRPr="001C78B3">
              <w:rPr>
                <w:rFonts w:ascii="Arial" w:hAnsi="Arial" w:cs="Arial"/>
                <w:color w:val="97989B"/>
                <w:sz w:val="17"/>
                <w:szCs w:val="17"/>
              </w:rPr>
              <w:t xml:space="preserve"> I w. </w:t>
            </w:r>
            <w:r w:rsidR="00B14D5C">
              <w:rPr>
                <w:rFonts w:ascii="Arial" w:hAnsi="Arial" w:cs="Arial"/>
                <w:color w:val="97989B"/>
                <w:sz w:val="17"/>
                <w:szCs w:val="17"/>
              </w:rPr>
              <w:t>www.ljr</w:t>
            </w:r>
            <w:r w:rsidR="00112EC6">
              <w:rPr>
                <w:rFonts w:ascii="Arial" w:hAnsi="Arial" w:cs="Arial"/>
                <w:color w:val="97989B"/>
                <w:sz w:val="17"/>
                <w:szCs w:val="17"/>
              </w:rPr>
              <w:t>group</w:t>
            </w:r>
            <w:r w:rsidR="00B14D5C">
              <w:rPr>
                <w:rFonts w:ascii="Arial" w:hAnsi="Arial" w:cs="Arial"/>
                <w:color w:val="97989B"/>
                <w:sz w:val="17"/>
                <w:szCs w:val="17"/>
              </w:rPr>
              <w:t>.co.uk</w:t>
            </w:r>
            <w:r w:rsidRPr="001C78B3">
              <w:rPr>
                <w:rFonts w:ascii="Arial" w:hAnsi="Arial" w:cs="Arial"/>
                <w:color w:val="97989B"/>
                <w:sz w:val="17"/>
                <w:szCs w:val="17"/>
              </w:rPr>
              <w:t xml:space="preserve"> I</w:t>
            </w:r>
            <w:r>
              <w:rPr>
                <w:rFonts w:ascii="Arial" w:hAnsi="Arial" w:cs="Arial"/>
                <w:color w:val="97989B"/>
                <w:sz w:val="17"/>
                <w:szCs w:val="17"/>
              </w:rPr>
              <w:t xml:space="preserve"> </w:t>
            </w:r>
            <w:r w:rsidRPr="001C78B3">
              <w:rPr>
                <w:rFonts w:ascii="Arial" w:hAnsi="Arial" w:cs="Arial"/>
                <w:color w:val="97989B"/>
                <w:sz w:val="17"/>
                <w:szCs w:val="17"/>
              </w:rPr>
              <w:t xml:space="preserve">Page </w:t>
            </w:r>
            <w:r w:rsidRPr="001C78B3">
              <w:rPr>
                <w:rFonts w:ascii="Arial" w:hAnsi="Arial" w:cs="Arial"/>
                <w:bCs/>
                <w:color w:val="97989B"/>
                <w:sz w:val="17"/>
                <w:szCs w:val="17"/>
              </w:rPr>
              <w:fldChar w:fldCharType="begin"/>
            </w:r>
            <w:r w:rsidRPr="001C78B3">
              <w:rPr>
                <w:rFonts w:ascii="Arial" w:hAnsi="Arial" w:cs="Arial"/>
                <w:bCs/>
                <w:color w:val="97989B"/>
                <w:sz w:val="17"/>
                <w:szCs w:val="17"/>
              </w:rPr>
              <w:instrText xml:space="preserve"> PAGE </w:instrText>
            </w:r>
            <w:r w:rsidRPr="001C78B3">
              <w:rPr>
                <w:rFonts w:ascii="Arial" w:hAnsi="Arial" w:cs="Arial"/>
                <w:bCs/>
                <w:color w:val="97989B"/>
                <w:sz w:val="17"/>
                <w:szCs w:val="17"/>
              </w:rPr>
              <w:fldChar w:fldCharType="separate"/>
            </w:r>
            <w:r w:rsidR="00D31C6B">
              <w:rPr>
                <w:rFonts w:ascii="Arial" w:hAnsi="Arial" w:cs="Arial"/>
                <w:bCs/>
                <w:noProof/>
                <w:color w:val="97989B"/>
                <w:sz w:val="17"/>
                <w:szCs w:val="17"/>
              </w:rPr>
              <w:t>1</w:t>
            </w:r>
            <w:r w:rsidRPr="001C78B3">
              <w:rPr>
                <w:rFonts w:ascii="Arial" w:hAnsi="Arial" w:cs="Arial"/>
                <w:bCs/>
                <w:color w:val="97989B"/>
                <w:sz w:val="17"/>
                <w:szCs w:val="17"/>
              </w:rPr>
              <w:fldChar w:fldCharType="end"/>
            </w:r>
            <w:r w:rsidRPr="001C78B3">
              <w:rPr>
                <w:rFonts w:ascii="Arial" w:hAnsi="Arial" w:cs="Arial"/>
                <w:color w:val="97989B"/>
                <w:sz w:val="17"/>
                <w:szCs w:val="17"/>
              </w:rPr>
              <w:t xml:space="preserve"> of </w:t>
            </w:r>
            <w:r w:rsidRPr="001C78B3">
              <w:rPr>
                <w:rFonts w:ascii="Arial" w:hAnsi="Arial" w:cs="Arial"/>
                <w:bCs/>
                <w:color w:val="97989B"/>
                <w:sz w:val="17"/>
                <w:szCs w:val="17"/>
              </w:rPr>
              <w:fldChar w:fldCharType="begin"/>
            </w:r>
            <w:r w:rsidRPr="001C78B3">
              <w:rPr>
                <w:rFonts w:ascii="Arial" w:hAnsi="Arial" w:cs="Arial"/>
                <w:bCs/>
                <w:color w:val="97989B"/>
                <w:sz w:val="17"/>
                <w:szCs w:val="17"/>
              </w:rPr>
              <w:instrText xml:space="preserve"> NUMPAGES  </w:instrText>
            </w:r>
            <w:r w:rsidRPr="001C78B3">
              <w:rPr>
                <w:rFonts w:ascii="Arial" w:hAnsi="Arial" w:cs="Arial"/>
                <w:bCs/>
                <w:color w:val="97989B"/>
                <w:sz w:val="17"/>
                <w:szCs w:val="17"/>
              </w:rPr>
              <w:fldChar w:fldCharType="separate"/>
            </w:r>
            <w:r w:rsidR="00D31C6B">
              <w:rPr>
                <w:rFonts w:ascii="Arial" w:hAnsi="Arial" w:cs="Arial"/>
                <w:bCs/>
                <w:noProof/>
                <w:color w:val="97989B"/>
                <w:sz w:val="17"/>
                <w:szCs w:val="17"/>
              </w:rPr>
              <w:t>2</w:t>
            </w:r>
            <w:r w:rsidRPr="001C78B3">
              <w:rPr>
                <w:rFonts w:ascii="Arial" w:hAnsi="Arial" w:cs="Arial"/>
                <w:bCs/>
                <w:color w:val="97989B"/>
                <w:sz w:val="17"/>
                <w:szCs w:val="17"/>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3B36" w14:textId="77777777" w:rsidR="00D12778" w:rsidRPr="00A068C3" w:rsidRDefault="00D12778" w:rsidP="003D1EFF">
    <w:pPr>
      <w:pStyle w:val="Footer"/>
      <w:ind w:right="360"/>
      <w:rPr>
        <w:rFonts w:ascii="Raleway" w:hAnsi="Raleway" w:cs="Arial"/>
        <w:sz w:val="16"/>
        <w:szCs w:val="16"/>
      </w:rPr>
    </w:pPr>
    <w:r w:rsidRPr="00A068C3">
      <w:rPr>
        <w:rFonts w:ascii="Raleway" w:hAnsi="Raleway"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0786" w14:textId="77777777" w:rsidR="00E34FF7" w:rsidRDefault="00E34FF7" w:rsidP="00037EEC">
      <w:pPr>
        <w:spacing w:after="0"/>
      </w:pPr>
      <w:r>
        <w:separator/>
      </w:r>
    </w:p>
  </w:footnote>
  <w:footnote w:type="continuationSeparator" w:id="0">
    <w:p w14:paraId="1EAA0BF4" w14:textId="77777777" w:rsidR="00E34FF7" w:rsidRDefault="00E34FF7" w:rsidP="00037EEC">
      <w:pPr>
        <w:spacing w:after="0"/>
      </w:pPr>
      <w:r>
        <w:continuationSeparator/>
      </w:r>
    </w:p>
  </w:footnote>
  <w:footnote w:type="continuationNotice" w:id="1">
    <w:p w14:paraId="22653CE5" w14:textId="77777777" w:rsidR="00E34FF7" w:rsidRDefault="00E34F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7BA2" w14:textId="77777777" w:rsidR="003B5E5F" w:rsidRDefault="003B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623"/>
      <w:gridCol w:w="1538"/>
      <w:gridCol w:w="2647"/>
      <w:gridCol w:w="1555"/>
      <w:gridCol w:w="1654"/>
    </w:tblGrid>
    <w:tr w:rsidR="00D12778" w14:paraId="706871A3" w14:textId="77777777" w:rsidTr="00E511AC">
      <w:trPr>
        <w:trHeight w:val="423"/>
      </w:trPr>
      <w:tc>
        <w:tcPr>
          <w:tcW w:w="1668" w:type="dxa"/>
          <w:vAlign w:val="center"/>
        </w:tcPr>
        <w:p w14:paraId="551B5F3A" w14:textId="77777777" w:rsidR="00D12778" w:rsidRPr="00D20957" w:rsidRDefault="00D12778" w:rsidP="00E511AC">
          <w:pPr>
            <w:pStyle w:val="Header"/>
            <w:jc w:val="center"/>
            <w:rPr>
              <w:rFonts w:ascii="Arial" w:hAnsi="Arial" w:cs="Arial"/>
              <w:b/>
              <w:color w:val="365F91"/>
              <w:sz w:val="17"/>
              <w:szCs w:val="17"/>
            </w:rPr>
          </w:pPr>
          <w:r w:rsidRPr="00D20957">
            <w:rPr>
              <w:rFonts w:ascii="Arial" w:hAnsi="Arial" w:cs="Arial"/>
              <w:b/>
              <w:color w:val="365F91"/>
              <w:sz w:val="17"/>
              <w:szCs w:val="17"/>
            </w:rPr>
            <w:t>Form No.</w:t>
          </w:r>
        </w:p>
      </w:tc>
      <w:tc>
        <w:tcPr>
          <w:tcW w:w="1559" w:type="dxa"/>
          <w:vAlign w:val="center"/>
        </w:tcPr>
        <w:p w14:paraId="1621193A" w14:textId="42F1F4EE" w:rsidR="00D12778" w:rsidRPr="00D65958" w:rsidRDefault="00DA4C11" w:rsidP="00D31C6B">
          <w:pPr>
            <w:pStyle w:val="Header"/>
            <w:jc w:val="center"/>
            <w:rPr>
              <w:rFonts w:ascii="Arial" w:hAnsi="Arial" w:cs="Arial"/>
              <w:b/>
              <w:color w:val="97989B"/>
              <w:sz w:val="17"/>
              <w:szCs w:val="17"/>
            </w:rPr>
          </w:pPr>
          <w:r>
            <w:rPr>
              <w:rFonts w:ascii="Arial" w:hAnsi="Arial" w:cs="Arial"/>
              <w:b/>
              <w:color w:val="97989B"/>
              <w:sz w:val="17"/>
              <w:szCs w:val="17"/>
            </w:rPr>
            <w:t>SOU</w:t>
          </w:r>
          <w:r w:rsidR="00D9572F">
            <w:rPr>
              <w:rFonts w:ascii="Arial" w:hAnsi="Arial" w:cs="Arial"/>
              <w:b/>
              <w:color w:val="97989B"/>
              <w:sz w:val="17"/>
              <w:szCs w:val="17"/>
            </w:rPr>
            <w:t>-TEM-</w:t>
          </w:r>
          <w:r>
            <w:rPr>
              <w:rFonts w:ascii="Arial" w:hAnsi="Arial" w:cs="Arial"/>
              <w:b/>
              <w:color w:val="97989B"/>
              <w:sz w:val="17"/>
              <w:szCs w:val="17"/>
            </w:rPr>
            <w:t>004</w:t>
          </w:r>
        </w:p>
      </w:tc>
      <w:tc>
        <w:tcPr>
          <w:tcW w:w="2835" w:type="dxa"/>
          <w:vMerge w:val="restart"/>
          <w:vAlign w:val="center"/>
        </w:tcPr>
        <w:p w14:paraId="0ED181CB" w14:textId="7DEBA638" w:rsidR="00D12778" w:rsidRPr="00D20957" w:rsidRDefault="00150FFC" w:rsidP="00E511AC">
          <w:pPr>
            <w:pStyle w:val="Header"/>
            <w:jc w:val="center"/>
            <w:rPr>
              <w:rFonts w:ascii="Arial" w:hAnsi="Arial" w:cs="Arial"/>
              <w:b/>
              <w:sz w:val="17"/>
              <w:szCs w:val="17"/>
            </w:rPr>
          </w:pPr>
          <w:r>
            <w:rPr>
              <w:b/>
              <w:noProof/>
              <w:sz w:val="17"/>
              <w:szCs w:val="17"/>
            </w:rPr>
            <w:drawing>
              <wp:inline distT="0" distB="0" distL="0" distR="0" wp14:anchorId="5454A73B" wp14:editId="4EA06A0F">
                <wp:extent cx="457200" cy="444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p>
      </w:tc>
      <w:tc>
        <w:tcPr>
          <w:tcW w:w="1559" w:type="dxa"/>
          <w:vAlign w:val="center"/>
        </w:tcPr>
        <w:p w14:paraId="166CF34F" w14:textId="77777777" w:rsidR="00D12778" w:rsidRPr="00D20957" w:rsidRDefault="00D12778" w:rsidP="00E511AC">
          <w:pPr>
            <w:pStyle w:val="Header"/>
            <w:jc w:val="center"/>
            <w:rPr>
              <w:rFonts w:ascii="Arial" w:hAnsi="Arial" w:cs="Arial"/>
              <w:b/>
              <w:color w:val="365F91"/>
              <w:sz w:val="17"/>
              <w:szCs w:val="17"/>
            </w:rPr>
          </w:pPr>
          <w:r w:rsidRPr="00D20957">
            <w:rPr>
              <w:rFonts w:ascii="Arial" w:hAnsi="Arial" w:cs="Arial"/>
              <w:b/>
              <w:color w:val="365F91"/>
              <w:sz w:val="17"/>
              <w:szCs w:val="17"/>
            </w:rPr>
            <w:t>Last Review</w:t>
          </w:r>
        </w:p>
      </w:tc>
      <w:tc>
        <w:tcPr>
          <w:tcW w:w="1621" w:type="dxa"/>
          <w:vAlign w:val="center"/>
        </w:tcPr>
        <w:p w14:paraId="6CBED7C4" w14:textId="402A7FFB" w:rsidR="00D12778" w:rsidRPr="00D65958" w:rsidRDefault="003B5E5F" w:rsidP="00E511AC">
          <w:pPr>
            <w:pStyle w:val="Header"/>
            <w:jc w:val="center"/>
            <w:rPr>
              <w:rFonts w:ascii="Arial" w:hAnsi="Arial" w:cs="Arial"/>
              <w:b/>
              <w:color w:val="97989B"/>
              <w:sz w:val="17"/>
              <w:szCs w:val="17"/>
            </w:rPr>
          </w:pPr>
          <w:r w:rsidRPr="003B5E5F">
            <w:rPr>
              <w:rFonts w:ascii="Arial" w:hAnsi="Arial" w:cs="Arial"/>
              <w:b/>
              <w:color w:val="97989B"/>
              <w:sz w:val="17"/>
              <w:szCs w:val="17"/>
            </w:rPr>
            <w:t>Jan 2025</w:t>
          </w:r>
        </w:p>
      </w:tc>
    </w:tr>
    <w:tr w:rsidR="00D12778" w14:paraId="5BC157B7" w14:textId="77777777" w:rsidTr="00E511AC">
      <w:trPr>
        <w:trHeight w:val="401"/>
      </w:trPr>
      <w:tc>
        <w:tcPr>
          <w:tcW w:w="1668" w:type="dxa"/>
          <w:vAlign w:val="center"/>
        </w:tcPr>
        <w:p w14:paraId="71DC68BB" w14:textId="77777777" w:rsidR="00D12778" w:rsidRPr="00D20957" w:rsidRDefault="00D12778" w:rsidP="00E511AC">
          <w:pPr>
            <w:pStyle w:val="Header"/>
            <w:jc w:val="center"/>
            <w:rPr>
              <w:rFonts w:ascii="Arial" w:hAnsi="Arial" w:cs="Arial"/>
              <w:b/>
              <w:color w:val="365F91"/>
              <w:sz w:val="17"/>
              <w:szCs w:val="17"/>
            </w:rPr>
          </w:pPr>
          <w:r w:rsidRPr="00D20957">
            <w:rPr>
              <w:rFonts w:ascii="Arial" w:hAnsi="Arial" w:cs="Arial"/>
              <w:b/>
              <w:color w:val="365F91"/>
              <w:sz w:val="17"/>
              <w:szCs w:val="17"/>
            </w:rPr>
            <w:t>Revision</w:t>
          </w:r>
        </w:p>
      </w:tc>
      <w:tc>
        <w:tcPr>
          <w:tcW w:w="1559" w:type="dxa"/>
          <w:vAlign w:val="center"/>
        </w:tcPr>
        <w:p w14:paraId="2FAACB24" w14:textId="4CBB2F91" w:rsidR="00D12778" w:rsidRPr="00D65958" w:rsidRDefault="00A83575" w:rsidP="000C6AB8">
          <w:pPr>
            <w:pStyle w:val="Header"/>
            <w:jc w:val="center"/>
            <w:rPr>
              <w:rFonts w:ascii="Arial" w:hAnsi="Arial" w:cs="Arial"/>
              <w:b/>
              <w:color w:val="97989B"/>
              <w:sz w:val="17"/>
              <w:szCs w:val="17"/>
            </w:rPr>
          </w:pPr>
          <w:r>
            <w:rPr>
              <w:rFonts w:ascii="Arial" w:hAnsi="Arial" w:cs="Arial"/>
              <w:b/>
              <w:color w:val="97989B"/>
              <w:sz w:val="17"/>
              <w:szCs w:val="17"/>
            </w:rPr>
            <w:t>202</w:t>
          </w:r>
          <w:r w:rsidR="003B5E5F">
            <w:rPr>
              <w:rFonts w:ascii="Arial" w:hAnsi="Arial" w:cs="Arial"/>
              <w:b/>
              <w:color w:val="97989B"/>
              <w:sz w:val="17"/>
              <w:szCs w:val="17"/>
            </w:rPr>
            <w:t>5</w:t>
          </w:r>
        </w:p>
      </w:tc>
      <w:tc>
        <w:tcPr>
          <w:tcW w:w="2835" w:type="dxa"/>
          <w:vMerge/>
        </w:tcPr>
        <w:p w14:paraId="463FEBA2" w14:textId="77777777" w:rsidR="00D12778" w:rsidRPr="00D20957" w:rsidRDefault="00D12778" w:rsidP="00E511AC">
          <w:pPr>
            <w:pStyle w:val="Header"/>
            <w:jc w:val="center"/>
            <w:rPr>
              <w:rFonts w:ascii="Arial" w:hAnsi="Arial" w:cs="Arial"/>
              <w:b/>
              <w:sz w:val="17"/>
              <w:szCs w:val="17"/>
            </w:rPr>
          </w:pPr>
        </w:p>
      </w:tc>
      <w:tc>
        <w:tcPr>
          <w:tcW w:w="1559" w:type="dxa"/>
          <w:vAlign w:val="center"/>
        </w:tcPr>
        <w:p w14:paraId="1D3F919A" w14:textId="77777777" w:rsidR="00D12778" w:rsidRPr="00D20957" w:rsidRDefault="00D12778" w:rsidP="00E511AC">
          <w:pPr>
            <w:pStyle w:val="Header"/>
            <w:jc w:val="center"/>
            <w:rPr>
              <w:rFonts w:ascii="Arial" w:hAnsi="Arial" w:cs="Arial"/>
              <w:b/>
              <w:color w:val="365F91"/>
              <w:sz w:val="17"/>
              <w:szCs w:val="17"/>
            </w:rPr>
          </w:pPr>
          <w:r w:rsidRPr="00D20957">
            <w:rPr>
              <w:rFonts w:ascii="Arial" w:hAnsi="Arial" w:cs="Arial"/>
              <w:b/>
              <w:color w:val="365F91"/>
              <w:sz w:val="17"/>
              <w:szCs w:val="17"/>
            </w:rPr>
            <w:t>Rev</w:t>
          </w:r>
          <w:r>
            <w:rPr>
              <w:rFonts w:ascii="Arial" w:hAnsi="Arial" w:cs="Arial"/>
              <w:b/>
              <w:color w:val="365F91"/>
              <w:sz w:val="17"/>
              <w:szCs w:val="17"/>
            </w:rPr>
            <w:t>i</w:t>
          </w:r>
          <w:r w:rsidRPr="00D20957">
            <w:rPr>
              <w:rFonts w:ascii="Arial" w:hAnsi="Arial" w:cs="Arial"/>
              <w:b/>
              <w:color w:val="365F91"/>
              <w:sz w:val="17"/>
              <w:szCs w:val="17"/>
            </w:rPr>
            <w:t>ew</w:t>
          </w:r>
          <w:r>
            <w:rPr>
              <w:rFonts w:ascii="Arial" w:hAnsi="Arial" w:cs="Arial"/>
              <w:b/>
              <w:color w:val="365F91"/>
              <w:sz w:val="17"/>
              <w:szCs w:val="17"/>
            </w:rPr>
            <w:t>ed</w:t>
          </w:r>
          <w:r w:rsidRPr="00D20957">
            <w:rPr>
              <w:rFonts w:ascii="Arial" w:hAnsi="Arial" w:cs="Arial"/>
              <w:b/>
              <w:color w:val="365F91"/>
              <w:sz w:val="17"/>
              <w:szCs w:val="17"/>
            </w:rPr>
            <w:t xml:space="preserve"> By</w:t>
          </w:r>
        </w:p>
      </w:tc>
      <w:tc>
        <w:tcPr>
          <w:tcW w:w="1621" w:type="dxa"/>
          <w:vAlign w:val="center"/>
        </w:tcPr>
        <w:p w14:paraId="2AC17C11" w14:textId="462C1000" w:rsidR="00D12778" w:rsidRPr="00D65958" w:rsidRDefault="00DA4C11" w:rsidP="00DA4C11">
          <w:pPr>
            <w:pStyle w:val="Header"/>
            <w:rPr>
              <w:rFonts w:ascii="Arial" w:hAnsi="Arial" w:cs="Arial"/>
              <w:b/>
              <w:color w:val="97989B"/>
              <w:sz w:val="17"/>
              <w:szCs w:val="17"/>
            </w:rPr>
          </w:pPr>
          <w:r>
            <w:rPr>
              <w:rFonts w:ascii="Arial" w:hAnsi="Arial" w:cs="Arial"/>
              <w:b/>
              <w:color w:val="97989B"/>
              <w:sz w:val="17"/>
              <w:szCs w:val="17"/>
            </w:rPr>
            <w:t xml:space="preserve">       S </w:t>
          </w:r>
          <w:r w:rsidR="005D2663">
            <w:rPr>
              <w:rFonts w:ascii="Arial" w:hAnsi="Arial" w:cs="Arial"/>
              <w:b/>
              <w:color w:val="97989B"/>
              <w:sz w:val="17"/>
              <w:szCs w:val="17"/>
            </w:rPr>
            <w:t>Radcliffe</w:t>
          </w:r>
        </w:p>
      </w:tc>
    </w:tr>
  </w:tbl>
  <w:p w14:paraId="234EE285" w14:textId="77777777" w:rsidR="00D12778" w:rsidRDefault="00D12778" w:rsidP="00E511AC">
    <w:pPr>
      <w:pStyle w:val="Header"/>
      <w:ind w:lef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ABB9" w14:textId="77777777" w:rsidR="00D12778" w:rsidRDefault="00D12778" w:rsidP="003D1EFF">
    <w:pPr>
      <w:pStyle w:val="Header"/>
      <w:jc w:val="right"/>
    </w:pPr>
  </w:p>
  <w:p w14:paraId="12EBC5FB" w14:textId="77777777" w:rsidR="00D12778" w:rsidRDefault="00D12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E3C1E"/>
    <w:multiLevelType w:val="hybridMultilevel"/>
    <w:tmpl w:val="016A8E94"/>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E597E"/>
    <w:multiLevelType w:val="hybridMultilevel"/>
    <w:tmpl w:val="DFDA3C1C"/>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75452"/>
    <w:multiLevelType w:val="hybridMultilevel"/>
    <w:tmpl w:val="942AB9EE"/>
    <w:lvl w:ilvl="0" w:tplc="2AB26ADC">
      <w:start w:val="1"/>
      <w:numFmt w:val="bullet"/>
      <w:lvlText w:val=""/>
      <w:lvlJc w:val="left"/>
      <w:pPr>
        <w:tabs>
          <w:tab w:val="num" w:pos="360"/>
        </w:tabs>
        <w:ind w:left="360" w:hanging="360"/>
      </w:pPr>
      <w:rPr>
        <w:rFonts w:ascii="Wingdings" w:hAnsi="Wingdings" w:hint="default"/>
        <w:sz w:val="16"/>
      </w:rPr>
    </w:lvl>
    <w:lvl w:ilvl="1" w:tplc="611E5892">
      <w:start w:val="1"/>
      <w:numFmt w:val="bullet"/>
      <w:lvlText w:val="o"/>
      <w:lvlJc w:val="left"/>
      <w:pPr>
        <w:tabs>
          <w:tab w:val="num" w:pos="1440"/>
        </w:tabs>
        <w:ind w:left="1440" w:hanging="360"/>
      </w:pPr>
      <w:rPr>
        <w:rFonts w:ascii="Courier New" w:hAnsi="Courier New" w:cs="Courier New"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4581C"/>
    <w:multiLevelType w:val="hybridMultilevel"/>
    <w:tmpl w:val="D9AC141C"/>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662C6"/>
    <w:multiLevelType w:val="hybridMultilevel"/>
    <w:tmpl w:val="18641FCE"/>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F13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045851"/>
    <w:multiLevelType w:val="hybridMultilevel"/>
    <w:tmpl w:val="4120F49E"/>
    <w:lvl w:ilvl="0" w:tplc="E95E566A">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3E58BF"/>
    <w:multiLevelType w:val="hybridMultilevel"/>
    <w:tmpl w:val="A0846D66"/>
    <w:lvl w:ilvl="0" w:tplc="C3121EBA">
      <w:start w:val="1"/>
      <w:numFmt w:val="bullet"/>
      <w:lvlText w:val=""/>
      <w:lvlJc w:val="left"/>
      <w:pPr>
        <w:ind w:left="720" w:hanging="360"/>
      </w:pPr>
      <w:rPr>
        <w:rFonts w:ascii="Wingdings" w:hAnsi="Wingding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4213"/>
    <w:multiLevelType w:val="hybridMultilevel"/>
    <w:tmpl w:val="05ACFE66"/>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8D2A88"/>
    <w:multiLevelType w:val="hybridMultilevel"/>
    <w:tmpl w:val="964C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B3316"/>
    <w:multiLevelType w:val="hybridMultilevel"/>
    <w:tmpl w:val="17A217B4"/>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150FD2"/>
    <w:multiLevelType w:val="hybridMultilevel"/>
    <w:tmpl w:val="4C80442E"/>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284B6C"/>
    <w:multiLevelType w:val="hybridMultilevel"/>
    <w:tmpl w:val="BF9EB652"/>
    <w:lvl w:ilvl="0" w:tplc="DED2D932">
      <w:start w:val="1"/>
      <w:numFmt w:val="bullet"/>
      <w:pStyle w:val="HRNormalBody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5E7038"/>
    <w:multiLevelType w:val="hybridMultilevel"/>
    <w:tmpl w:val="D804C29C"/>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B661A"/>
    <w:multiLevelType w:val="hybridMultilevel"/>
    <w:tmpl w:val="8662CE14"/>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1929B2"/>
    <w:multiLevelType w:val="hybridMultilevel"/>
    <w:tmpl w:val="91FE49FE"/>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341806"/>
    <w:multiLevelType w:val="hybridMultilevel"/>
    <w:tmpl w:val="AE9C2A22"/>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5B1D61"/>
    <w:multiLevelType w:val="hybridMultilevel"/>
    <w:tmpl w:val="91DC1B8E"/>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26002B"/>
    <w:multiLevelType w:val="hybridMultilevel"/>
    <w:tmpl w:val="5A4A3E26"/>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3C2414"/>
    <w:multiLevelType w:val="hybridMultilevel"/>
    <w:tmpl w:val="72DE18D8"/>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085931"/>
    <w:multiLevelType w:val="hybridMultilevel"/>
    <w:tmpl w:val="D1B48C90"/>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AE78DA"/>
    <w:multiLevelType w:val="hybridMultilevel"/>
    <w:tmpl w:val="1910EC42"/>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D71475"/>
    <w:multiLevelType w:val="hybridMultilevel"/>
    <w:tmpl w:val="F318A2DA"/>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9D4E1D"/>
    <w:multiLevelType w:val="hybridMultilevel"/>
    <w:tmpl w:val="E33AE08C"/>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472448"/>
    <w:multiLevelType w:val="hybridMultilevel"/>
    <w:tmpl w:val="3F2ABC84"/>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3547EB"/>
    <w:multiLevelType w:val="hybridMultilevel"/>
    <w:tmpl w:val="0AF6DD4E"/>
    <w:lvl w:ilvl="0" w:tplc="9D08B8C2">
      <w:start w:val="1"/>
      <w:numFmt w:val="bullet"/>
      <w:lvlText w:val=""/>
      <w:lvlJc w:val="left"/>
      <w:pPr>
        <w:tabs>
          <w:tab w:val="num" w:pos="387"/>
        </w:tabs>
        <w:ind w:left="387" w:hanging="360"/>
      </w:pPr>
      <w:rPr>
        <w:rFonts w:ascii="Wingdings" w:hAnsi="Wingdings" w:hint="default"/>
        <w:sz w:val="16"/>
        <w:szCs w:val="16"/>
      </w:rPr>
    </w:lvl>
    <w:lvl w:ilvl="1" w:tplc="04090003" w:tentative="1">
      <w:start w:val="1"/>
      <w:numFmt w:val="bullet"/>
      <w:lvlText w:val="o"/>
      <w:lvlJc w:val="left"/>
      <w:pPr>
        <w:tabs>
          <w:tab w:val="num" w:pos="1107"/>
        </w:tabs>
        <w:ind w:left="1107" w:hanging="360"/>
      </w:pPr>
      <w:rPr>
        <w:rFonts w:ascii="Courier New" w:hAnsi="Courier New" w:cs="Courier New" w:hint="default"/>
      </w:rPr>
    </w:lvl>
    <w:lvl w:ilvl="2" w:tplc="04090005" w:tentative="1">
      <w:start w:val="1"/>
      <w:numFmt w:val="bullet"/>
      <w:lvlText w:val=""/>
      <w:lvlJc w:val="left"/>
      <w:pPr>
        <w:tabs>
          <w:tab w:val="num" w:pos="1827"/>
        </w:tabs>
        <w:ind w:left="1827" w:hanging="360"/>
      </w:pPr>
      <w:rPr>
        <w:rFonts w:ascii="Wingdings" w:hAnsi="Wingdings" w:hint="default"/>
      </w:rPr>
    </w:lvl>
    <w:lvl w:ilvl="3" w:tplc="04090001" w:tentative="1">
      <w:start w:val="1"/>
      <w:numFmt w:val="bullet"/>
      <w:lvlText w:val=""/>
      <w:lvlJc w:val="left"/>
      <w:pPr>
        <w:tabs>
          <w:tab w:val="num" w:pos="2547"/>
        </w:tabs>
        <w:ind w:left="2547" w:hanging="360"/>
      </w:pPr>
      <w:rPr>
        <w:rFonts w:ascii="Symbol" w:hAnsi="Symbol" w:hint="default"/>
      </w:rPr>
    </w:lvl>
    <w:lvl w:ilvl="4" w:tplc="04090003" w:tentative="1">
      <w:start w:val="1"/>
      <w:numFmt w:val="bullet"/>
      <w:lvlText w:val="o"/>
      <w:lvlJc w:val="left"/>
      <w:pPr>
        <w:tabs>
          <w:tab w:val="num" w:pos="3267"/>
        </w:tabs>
        <w:ind w:left="3267" w:hanging="360"/>
      </w:pPr>
      <w:rPr>
        <w:rFonts w:ascii="Courier New" w:hAnsi="Courier New" w:cs="Courier New" w:hint="default"/>
      </w:rPr>
    </w:lvl>
    <w:lvl w:ilvl="5" w:tplc="04090005" w:tentative="1">
      <w:start w:val="1"/>
      <w:numFmt w:val="bullet"/>
      <w:lvlText w:val=""/>
      <w:lvlJc w:val="left"/>
      <w:pPr>
        <w:tabs>
          <w:tab w:val="num" w:pos="3987"/>
        </w:tabs>
        <w:ind w:left="3987" w:hanging="360"/>
      </w:pPr>
      <w:rPr>
        <w:rFonts w:ascii="Wingdings" w:hAnsi="Wingdings" w:hint="default"/>
      </w:rPr>
    </w:lvl>
    <w:lvl w:ilvl="6" w:tplc="04090001" w:tentative="1">
      <w:start w:val="1"/>
      <w:numFmt w:val="bullet"/>
      <w:lvlText w:val=""/>
      <w:lvlJc w:val="left"/>
      <w:pPr>
        <w:tabs>
          <w:tab w:val="num" w:pos="4707"/>
        </w:tabs>
        <w:ind w:left="4707" w:hanging="360"/>
      </w:pPr>
      <w:rPr>
        <w:rFonts w:ascii="Symbol" w:hAnsi="Symbol" w:hint="default"/>
      </w:rPr>
    </w:lvl>
    <w:lvl w:ilvl="7" w:tplc="04090003" w:tentative="1">
      <w:start w:val="1"/>
      <w:numFmt w:val="bullet"/>
      <w:lvlText w:val="o"/>
      <w:lvlJc w:val="left"/>
      <w:pPr>
        <w:tabs>
          <w:tab w:val="num" w:pos="5427"/>
        </w:tabs>
        <w:ind w:left="5427" w:hanging="360"/>
      </w:pPr>
      <w:rPr>
        <w:rFonts w:ascii="Courier New" w:hAnsi="Courier New" w:cs="Courier New" w:hint="default"/>
      </w:rPr>
    </w:lvl>
    <w:lvl w:ilvl="8" w:tplc="04090005" w:tentative="1">
      <w:start w:val="1"/>
      <w:numFmt w:val="bullet"/>
      <w:lvlText w:val=""/>
      <w:lvlJc w:val="left"/>
      <w:pPr>
        <w:tabs>
          <w:tab w:val="num" w:pos="6147"/>
        </w:tabs>
        <w:ind w:left="6147" w:hanging="360"/>
      </w:pPr>
      <w:rPr>
        <w:rFonts w:ascii="Wingdings" w:hAnsi="Wingdings" w:hint="default"/>
      </w:rPr>
    </w:lvl>
  </w:abstractNum>
  <w:abstractNum w:abstractNumId="27" w15:restartNumberingAfterBreak="0">
    <w:nsid w:val="30BF5D16"/>
    <w:multiLevelType w:val="hybridMultilevel"/>
    <w:tmpl w:val="AF469916"/>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637989"/>
    <w:multiLevelType w:val="hybridMultilevel"/>
    <w:tmpl w:val="9B84A1E4"/>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91348E"/>
    <w:multiLevelType w:val="hybridMultilevel"/>
    <w:tmpl w:val="D79AEA90"/>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232395"/>
    <w:multiLevelType w:val="hybridMultilevel"/>
    <w:tmpl w:val="7FAEAD0C"/>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C86385"/>
    <w:multiLevelType w:val="hybridMultilevel"/>
    <w:tmpl w:val="3FAE43AE"/>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EF7819"/>
    <w:multiLevelType w:val="hybridMultilevel"/>
    <w:tmpl w:val="603899FA"/>
    <w:lvl w:ilvl="0" w:tplc="550CFEDC">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9467C01"/>
    <w:multiLevelType w:val="hybridMultilevel"/>
    <w:tmpl w:val="2C16B6EE"/>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ED7512"/>
    <w:multiLevelType w:val="hybridMultilevel"/>
    <w:tmpl w:val="2E167E40"/>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BB418AC"/>
    <w:multiLevelType w:val="hybridMultilevel"/>
    <w:tmpl w:val="4A144BF8"/>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FA3486"/>
    <w:multiLevelType w:val="hybridMultilevel"/>
    <w:tmpl w:val="5498D1A0"/>
    <w:lvl w:ilvl="0" w:tplc="5EDC95BA">
      <w:start w:val="1"/>
      <w:numFmt w:val="bullet"/>
      <w:lvlText w:val=""/>
      <w:lvlJc w:val="left"/>
      <w:pPr>
        <w:ind w:left="360"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041941"/>
    <w:multiLevelType w:val="hybridMultilevel"/>
    <w:tmpl w:val="064CF64A"/>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264263"/>
    <w:multiLevelType w:val="hybridMultilevel"/>
    <w:tmpl w:val="788639EA"/>
    <w:lvl w:ilvl="0" w:tplc="5EDC95BA">
      <w:start w:val="1"/>
      <w:numFmt w:val="bullet"/>
      <w:lvlText w:val=""/>
      <w:lvlJc w:val="left"/>
      <w:pPr>
        <w:ind w:left="360" w:hanging="360"/>
      </w:pPr>
      <w:rPr>
        <w:rFonts w:ascii="Symbol" w:hAnsi="Symbol"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30A2AE1"/>
    <w:multiLevelType w:val="multilevel"/>
    <w:tmpl w:val="66AAF4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431412B5"/>
    <w:multiLevelType w:val="hybridMultilevel"/>
    <w:tmpl w:val="9934058A"/>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3EE3B35"/>
    <w:multiLevelType w:val="hybridMultilevel"/>
    <w:tmpl w:val="563A6F40"/>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BD36FF"/>
    <w:multiLevelType w:val="hybridMultilevel"/>
    <w:tmpl w:val="379CD912"/>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9E45AC"/>
    <w:multiLevelType w:val="hybridMultilevel"/>
    <w:tmpl w:val="459AA638"/>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AB5515D"/>
    <w:multiLevelType w:val="hybridMultilevel"/>
    <w:tmpl w:val="671862D0"/>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633A3A"/>
    <w:multiLevelType w:val="hybridMultilevel"/>
    <w:tmpl w:val="2364FC6C"/>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CF52059"/>
    <w:multiLevelType w:val="hybridMultilevel"/>
    <w:tmpl w:val="48DA3E56"/>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1D7A39"/>
    <w:multiLevelType w:val="hybridMultilevel"/>
    <w:tmpl w:val="F01040CE"/>
    <w:lvl w:ilvl="0" w:tplc="97B81878">
      <w:start w:val="1"/>
      <w:numFmt w:val="bullet"/>
      <w:lvlText w:val=""/>
      <w:lvlJc w:val="left"/>
      <w:pPr>
        <w:tabs>
          <w:tab w:val="num" w:pos="363"/>
        </w:tabs>
        <w:ind w:left="363" w:hanging="360"/>
      </w:pPr>
      <w:rPr>
        <w:rFonts w:ascii="Wingdings" w:hAnsi="Wingdings" w:hint="default"/>
        <w:sz w:val="16"/>
        <w:szCs w:val="16"/>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48" w15:restartNumberingAfterBreak="0">
    <w:nsid w:val="5B807738"/>
    <w:multiLevelType w:val="hybridMultilevel"/>
    <w:tmpl w:val="D474FFB4"/>
    <w:lvl w:ilvl="0" w:tplc="550CFEDC">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C5B46B5"/>
    <w:multiLevelType w:val="multilevel"/>
    <w:tmpl w:val="A2367758"/>
    <w:lvl w:ilvl="0">
      <w:start w:val="3"/>
      <w:numFmt w:val="decimal"/>
      <w:lvlText w:val="%1"/>
      <w:lvlJc w:val="left"/>
      <w:pPr>
        <w:tabs>
          <w:tab w:val="num" w:pos="465"/>
        </w:tabs>
        <w:ind w:left="465" w:hanging="465"/>
      </w:pPr>
      <w:rPr>
        <w:rFonts w:hint="default"/>
      </w:rPr>
    </w:lvl>
    <w:lvl w:ilvl="1">
      <w:start w:val="36"/>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E4422B3"/>
    <w:multiLevelType w:val="hybridMultilevel"/>
    <w:tmpl w:val="B5CAB300"/>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F76A28"/>
    <w:multiLevelType w:val="hybridMultilevel"/>
    <w:tmpl w:val="BE509902"/>
    <w:lvl w:ilvl="0" w:tplc="E5D6EE9E">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0A5591F"/>
    <w:multiLevelType w:val="hybridMultilevel"/>
    <w:tmpl w:val="A0961214"/>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2231F78"/>
    <w:multiLevelType w:val="hybridMultilevel"/>
    <w:tmpl w:val="F5520C44"/>
    <w:lvl w:ilvl="0" w:tplc="3BF6AE5C">
      <w:start w:val="1"/>
      <w:numFmt w:val="bullet"/>
      <w:lvlText w:val=""/>
      <w:lvlJc w:val="left"/>
      <w:pPr>
        <w:ind w:left="360" w:hanging="360"/>
      </w:pPr>
      <w:rPr>
        <w:rFonts w:ascii="Symbol" w:hAnsi="Symbol" w:hint="default"/>
        <w:sz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2FF26FD"/>
    <w:multiLevelType w:val="hybridMultilevel"/>
    <w:tmpl w:val="C7B8908A"/>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4473C81"/>
    <w:multiLevelType w:val="hybridMultilevel"/>
    <w:tmpl w:val="C1741C28"/>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756AF9"/>
    <w:multiLevelType w:val="multilevel"/>
    <w:tmpl w:val="495E08E4"/>
    <w:lvl w:ilvl="0">
      <w:start w:val="3"/>
      <w:numFmt w:val="decimal"/>
      <w:lvlText w:val="%1"/>
      <w:lvlJc w:val="left"/>
      <w:pPr>
        <w:ind w:left="465" w:hanging="465"/>
      </w:pPr>
      <w:rPr>
        <w:rFonts w:hint="default"/>
      </w:rPr>
    </w:lvl>
    <w:lvl w:ilvl="1">
      <w:start w:val="3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6E3654E"/>
    <w:multiLevelType w:val="hybridMultilevel"/>
    <w:tmpl w:val="74E030FA"/>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8775D01"/>
    <w:multiLevelType w:val="multilevel"/>
    <w:tmpl w:val="932223E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93C6CD7"/>
    <w:multiLevelType w:val="hybridMultilevel"/>
    <w:tmpl w:val="A4F83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6CA710BB"/>
    <w:multiLevelType w:val="hybridMultilevel"/>
    <w:tmpl w:val="317A88EC"/>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065E44"/>
    <w:multiLevelType w:val="hybridMultilevel"/>
    <w:tmpl w:val="5D34F9F8"/>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186B20"/>
    <w:multiLevelType w:val="hybridMultilevel"/>
    <w:tmpl w:val="020E4A6C"/>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BE4F46"/>
    <w:multiLevelType w:val="hybridMultilevel"/>
    <w:tmpl w:val="00C85F8C"/>
    <w:lvl w:ilvl="0" w:tplc="611E5892">
      <w:start w:val="1"/>
      <w:numFmt w:val="bullet"/>
      <w:lvlText w:val="o"/>
      <w:lvlJc w:val="left"/>
      <w:pPr>
        <w:ind w:left="780" w:hanging="360"/>
      </w:pPr>
      <w:rPr>
        <w:rFonts w:ascii="Courier New" w:hAnsi="Courier New" w:cs="Courier New" w:hint="default"/>
        <w:sz w:val="16"/>
        <w:szCs w:val="16"/>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4" w15:restartNumberingAfterBreak="0">
    <w:nsid w:val="72236793"/>
    <w:multiLevelType w:val="multilevel"/>
    <w:tmpl w:val="6CC2EA0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5" w15:restartNumberingAfterBreak="0">
    <w:nsid w:val="7278243A"/>
    <w:multiLevelType w:val="hybridMultilevel"/>
    <w:tmpl w:val="1ACAFF80"/>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33C1928"/>
    <w:multiLevelType w:val="hybridMultilevel"/>
    <w:tmpl w:val="B838C512"/>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BA2961"/>
    <w:multiLevelType w:val="hybridMultilevel"/>
    <w:tmpl w:val="694293C6"/>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A8229B1"/>
    <w:multiLevelType w:val="hybridMultilevel"/>
    <w:tmpl w:val="0480F07C"/>
    <w:lvl w:ilvl="0" w:tplc="88CA0E5C">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CF505B5"/>
    <w:multiLevelType w:val="hybridMultilevel"/>
    <w:tmpl w:val="355A0FD8"/>
    <w:lvl w:ilvl="0" w:tplc="2AB26ADC">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18193580">
    <w:abstractNumId w:val="13"/>
  </w:num>
  <w:num w:numId="2" w16cid:durableId="1743024435">
    <w:abstractNumId w:val="43"/>
  </w:num>
  <w:num w:numId="3" w16cid:durableId="258804736">
    <w:abstractNumId w:val="17"/>
  </w:num>
  <w:num w:numId="4" w16cid:durableId="251017482">
    <w:abstractNumId w:val="60"/>
  </w:num>
  <w:num w:numId="5" w16cid:durableId="573390874">
    <w:abstractNumId w:val="20"/>
  </w:num>
  <w:num w:numId="6" w16cid:durableId="1153133392">
    <w:abstractNumId w:val="46"/>
  </w:num>
  <w:num w:numId="7" w16cid:durableId="685248121">
    <w:abstractNumId w:val="52"/>
  </w:num>
  <w:num w:numId="8" w16cid:durableId="151023319">
    <w:abstractNumId w:val="54"/>
  </w:num>
  <w:num w:numId="9" w16cid:durableId="1224827144">
    <w:abstractNumId w:val="35"/>
  </w:num>
  <w:num w:numId="10" w16cid:durableId="722024713">
    <w:abstractNumId w:val="62"/>
  </w:num>
  <w:num w:numId="11" w16cid:durableId="1741905885">
    <w:abstractNumId w:val="1"/>
  </w:num>
  <w:num w:numId="12" w16cid:durableId="1306819188">
    <w:abstractNumId w:val="25"/>
  </w:num>
  <w:num w:numId="13" w16cid:durableId="2066292619">
    <w:abstractNumId w:val="42"/>
  </w:num>
  <w:num w:numId="14" w16cid:durableId="448016667">
    <w:abstractNumId w:val="12"/>
  </w:num>
  <w:num w:numId="15" w16cid:durableId="896669769">
    <w:abstractNumId w:val="69"/>
  </w:num>
  <w:num w:numId="16" w16cid:durableId="612177731">
    <w:abstractNumId w:val="15"/>
  </w:num>
  <w:num w:numId="17" w16cid:durableId="771819653">
    <w:abstractNumId w:val="41"/>
  </w:num>
  <w:num w:numId="18" w16cid:durableId="426655114">
    <w:abstractNumId w:val="30"/>
  </w:num>
  <w:num w:numId="19" w16cid:durableId="1514808167">
    <w:abstractNumId w:val="11"/>
  </w:num>
  <w:num w:numId="20" w16cid:durableId="154802626">
    <w:abstractNumId w:val="44"/>
  </w:num>
  <w:num w:numId="21" w16cid:durableId="1931622614">
    <w:abstractNumId w:val="21"/>
  </w:num>
  <w:num w:numId="22" w16cid:durableId="595597933">
    <w:abstractNumId w:val="4"/>
  </w:num>
  <w:num w:numId="23" w16cid:durableId="44990017">
    <w:abstractNumId w:val="2"/>
  </w:num>
  <w:num w:numId="24" w16cid:durableId="231820066">
    <w:abstractNumId w:val="22"/>
  </w:num>
  <w:num w:numId="25" w16cid:durableId="456677063">
    <w:abstractNumId w:val="24"/>
  </w:num>
  <w:num w:numId="26" w16cid:durableId="980965930">
    <w:abstractNumId w:val="61"/>
  </w:num>
  <w:num w:numId="27" w16cid:durableId="1087074238">
    <w:abstractNumId w:val="29"/>
  </w:num>
  <w:num w:numId="28" w16cid:durableId="593712843">
    <w:abstractNumId w:val="19"/>
  </w:num>
  <w:num w:numId="29" w16cid:durableId="1616523712">
    <w:abstractNumId w:val="57"/>
  </w:num>
  <w:num w:numId="30" w16cid:durableId="938633969">
    <w:abstractNumId w:val="28"/>
  </w:num>
  <w:num w:numId="31" w16cid:durableId="1847211725">
    <w:abstractNumId w:val="9"/>
  </w:num>
  <w:num w:numId="32" w16cid:durableId="1958637255">
    <w:abstractNumId w:val="14"/>
  </w:num>
  <w:num w:numId="33" w16cid:durableId="867332103">
    <w:abstractNumId w:val="37"/>
  </w:num>
  <w:num w:numId="34" w16cid:durableId="200486294">
    <w:abstractNumId w:val="16"/>
  </w:num>
  <w:num w:numId="35" w16cid:durableId="2042972219">
    <w:abstractNumId w:val="65"/>
  </w:num>
  <w:num w:numId="36" w16cid:durableId="1366754191">
    <w:abstractNumId w:val="27"/>
  </w:num>
  <w:num w:numId="37" w16cid:durableId="1667631284">
    <w:abstractNumId w:val="33"/>
  </w:num>
  <w:num w:numId="38" w16cid:durableId="125467368">
    <w:abstractNumId w:val="34"/>
  </w:num>
  <w:num w:numId="39" w16cid:durableId="347299290">
    <w:abstractNumId w:val="67"/>
  </w:num>
  <w:num w:numId="40" w16cid:durableId="1478569294">
    <w:abstractNumId w:val="45"/>
  </w:num>
  <w:num w:numId="41" w16cid:durableId="1748377307">
    <w:abstractNumId w:val="31"/>
  </w:num>
  <w:num w:numId="42" w16cid:durableId="1089303334">
    <w:abstractNumId w:val="50"/>
  </w:num>
  <w:num w:numId="43" w16cid:durableId="1030452686">
    <w:abstractNumId w:val="40"/>
  </w:num>
  <w:num w:numId="44" w16cid:durableId="1113983358">
    <w:abstractNumId w:val="66"/>
  </w:num>
  <w:num w:numId="45" w16cid:durableId="1189221405">
    <w:abstractNumId w:val="55"/>
  </w:num>
  <w:num w:numId="46" w16cid:durableId="1490436524">
    <w:abstractNumId w:val="3"/>
  </w:num>
  <w:num w:numId="47" w16cid:durableId="2065106074">
    <w:abstractNumId w:val="18"/>
  </w:num>
  <w:num w:numId="48" w16cid:durableId="863056261">
    <w:abstractNumId w:val="23"/>
  </w:num>
  <w:num w:numId="49" w16cid:durableId="1248614681">
    <w:abstractNumId w:val="5"/>
  </w:num>
  <w:num w:numId="50" w16cid:durableId="326714025">
    <w:abstractNumId w:val="47"/>
  </w:num>
  <w:num w:numId="51" w16cid:durableId="511184249">
    <w:abstractNumId w:val="26"/>
  </w:num>
  <w:num w:numId="52" w16cid:durableId="2130080055">
    <w:abstractNumId w:val="68"/>
  </w:num>
  <w:num w:numId="53" w16cid:durableId="1946837429">
    <w:abstractNumId w:val="7"/>
  </w:num>
  <w:num w:numId="54" w16cid:durableId="1545869134">
    <w:abstractNumId w:val="49"/>
  </w:num>
  <w:num w:numId="55" w16cid:durableId="1825966714">
    <w:abstractNumId w:val="58"/>
  </w:num>
  <w:num w:numId="56" w16cid:durableId="1497107626">
    <w:abstractNumId w:val="51"/>
  </w:num>
  <w:num w:numId="57" w16cid:durableId="685332364">
    <w:abstractNumId w:val="38"/>
  </w:num>
  <w:num w:numId="58" w16cid:durableId="1192843177">
    <w:abstractNumId w:val="36"/>
  </w:num>
  <w:num w:numId="59" w16cid:durableId="721825922">
    <w:abstractNumId w:val="53"/>
  </w:num>
  <w:num w:numId="60" w16cid:durableId="1165049853">
    <w:abstractNumId w:val="63"/>
  </w:num>
  <w:num w:numId="61" w16cid:durableId="1327903197">
    <w:abstractNumId w:val="39"/>
  </w:num>
  <w:num w:numId="62" w16cid:durableId="2004965784">
    <w:abstractNumId w:val="56"/>
  </w:num>
  <w:num w:numId="63" w16cid:durableId="344017743">
    <w:abstractNumId w:val="8"/>
  </w:num>
  <w:num w:numId="64" w16cid:durableId="911618593">
    <w:abstractNumId w:val="10"/>
  </w:num>
  <w:num w:numId="65" w16cid:durableId="2022855838">
    <w:abstractNumId w:val="59"/>
  </w:num>
  <w:num w:numId="66" w16cid:durableId="1644700976">
    <w:abstractNumId w:val="32"/>
  </w:num>
  <w:num w:numId="67" w16cid:durableId="1317339965">
    <w:abstractNumId w:val="48"/>
  </w:num>
  <w:num w:numId="68" w16cid:durableId="1308241150">
    <w:abstractNumId w:val="64"/>
  </w:num>
  <w:num w:numId="69" w16cid:durableId="1381786067">
    <w:abstractNumId w:val="0"/>
    <w:lvlOverride w:ilvl="0">
      <w:lvl w:ilvl="0">
        <w:numFmt w:val="bullet"/>
        <w:lvlText w:val=""/>
        <w:legacy w:legacy="1" w:legacySpace="0" w:legacyIndent="360"/>
        <w:lvlJc w:val="left"/>
        <w:rPr>
          <w:rFonts w:ascii="Symbol" w:hAnsi="Symbol" w:hint="default"/>
        </w:rPr>
      </w:lvl>
    </w:lvlOverride>
  </w:num>
  <w:num w:numId="70" w16cid:durableId="438599435">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fillcolor="white">
      <v:fill color="white"/>
      <v:shadow on="t"/>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84"/>
    <w:rsid w:val="00002199"/>
    <w:rsid w:val="000038A8"/>
    <w:rsid w:val="00004904"/>
    <w:rsid w:val="00004BE1"/>
    <w:rsid w:val="00012AE7"/>
    <w:rsid w:val="00014273"/>
    <w:rsid w:val="00022826"/>
    <w:rsid w:val="00023229"/>
    <w:rsid w:val="00025158"/>
    <w:rsid w:val="00025BCD"/>
    <w:rsid w:val="00030A26"/>
    <w:rsid w:val="0003493C"/>
    <w:rsid w:val="00035A47"/>
    <w:rsid w:val="00037EEC"/>
    <w:rsid w:val="00040135"/>
    <w:rsid w:val="000404BC"/>
    <w:rsid w:val="000407B5"/>
    <w:rsid w:val="00041524"/>
    <w:rsid w:val="00043768"/>
    <w:rsid w:val="00051E2C"/>
    <w:rsid w:val="00053DDF"/>
    <w:rsid w:val="00061F7F"/>
    <w:rsid w:val="00063760"/>
    <w:rsid w:val="00065F8F"/>
    <w:rsid w:val="00066302"/>
    <w:rsid w:val="000721DB"/>
    <w:rsid w:val="00072401"/>
    <w:rsid w:val="000738F7"/>
    <w:rsid w:val="000806E6"/>
    <w:rsid w:val="00084DE2"/>
    <w:rsid w:val="00085C81"/>
    <w:rsid w:val="00087747"/>
    <w:rsid w:val="000913EB"/>
    <w:rsid w:val="000915C0"/>
    <w:rsid w:val="0009422F"/>
    <w:rsid w:val="000A2E78"/>
    <w:rsid w:val="000A3801"/>
    <w:rsid w:val="000A576A"/>
    <w:rsid w:val="000A5C32"/>
    <w:rsid w:val="000A5F64"/>
    <w:rsid w:val="000A7E36"/>
    <w:rsid w:val="000B04BE"/>
    <w:rsid w:val="000B33E5"/>
    <w:rsid w:val="000C1C33"/>
    <w:rsid w:val="000C1EBA"/>
    <w:rsid w:val="000C3B69"/>
    <w:rsid w:val="000C6AB8"/>
    <w:rsid w:val="000D4890"/>
    <w:rsid w:val="000D4AC4"/>
    <w:rsid w:val="000E3A78"/>
    <w:rsid w:val="000E4D32"/>
    <w:rsid w:val="000F03C7"/>
    <w:rsid w:val="00100345"/>
    <w:rsid w:val="00103F62"/>
    <w:rsid w:val="00110944"/>
    <w:rsid w:val="00111F62"/>
    <w:rsid w:val="00112EC6"/>
    <w:rsid w:val="0011765F"/>
    <w:rsid w:val="001179FB"/>
    <w:rsid w:val="00120511"/>
    <w:rsid w:val="001229D6"/>
    <w:rsid w:val="00122B10"/>
    <w:rsid w:val="0013185B"/>
    <w:rsid w:val="00131D27"/>
    <w:rsid w:val="00132947"/>
    <w:rsid w:val="00133F74"/>
    <w:rsid w:val="00136F10"/>
    <w:rsid w:val="0013751F"/>
    <w:rsid w:val="001419AF"/>
    <w:rsid w:val="0014370E"/>
    <w:rsid w:val="001441B4"/>
    <w:rsid w:val="0014440B"/>
    <w:rsid w:val="00144BC7"/>
    <w:rsid w:val="00145404"/>
    <w:rsid w:val="00145D7D"/>
    <w:rsid w:val="00150FFC"/>
    <w:rsid w:val="00151F5D"/>
    <w:rsid w:val="00152810"/>
    <w:rsid w:val="00156B2C"/>
    <w:rsid w:val="001604B2"/>
    <w:rsid w:val="00162137"/>
    <w:rsid w:val="00162548"/>
    <w:rsid w:val="00165175"/>
    <w:rsid w:val="0016655A"/>
    <w:rsid w:val="001670D7"/>
    <w:rsid w:val="00167ECD"/>
    <w:rsid w:val="00170457"/>
    <w:rsid w:val="00171828"/>
    <w:rsid w:val="00175F23"/>
    <w:rsid w:val="001760DE"/>
    <w:rsid w:val="00180A6E"/>
    <w:rsid w:val="00181062"/>
    <w:rsid w:val="00187D12"/>
    <w:rsid w:val="00191F30"/>
    <w:rsid w:val="001920A9"/>
    <w:rsid w:val="001A1065"/>
    <w:rsid w:val="001A1F16"/>
    <w:rsid w:val="001A7DD3"/>
    <w:rsid w:val="001B5E6D"/>
    <w:rsid w:val="001C24DA"/>
    <w:rsid w:val="001C3AF9"/>
    <w:rsid w:val="001C564A"/>
    <w:rsid w:val="001C5C53"/>
    <w:rsid w:val="001C78B3"/>
    <w:rsid w:val="001D0468"/>
    <w:rsid w:val="001D4086"/>
    <w:rsid w:val="001D60D5"/>
    <w:rsid w:val="001D6560"/>
    <w:rsid w:val="001D7053"/>
    <w:rsid w:val="001E71B8"/>
    <w:rsid w:val="001E7E77"/>
    <w:rsid w:val="001F0C6C"/>
    <w:rsid w:val="001F3810"/>
    <w:rsid w:val="001F465C"/>
    <w:rsid w:val="0020038C"/>
    <w:rsid w:val="002012C1"/>
    <w:rsid w:val="002039E9"/>
    <w:rsid w:val="00206CF3"/>
    <w:rsid w:val="00213A8A"/>
    <w:rsid w:val="00214479"/>
    <w:rsid w:val="00223BD3"/>
    <w:rsid w:val="00225FBB"/>
    <w:rsid w:val="00230F18"/>
    <w:rsid w:val="00232A29"/>
    <w:rsid w:val="0023410C"/>
    <w:rsid w:val="0023587F"/>
    <w:rsid w:val="00235AFD"/>
    <w:rsid w:val="002367DE"/>
    <w:rsid w:val="00237D43"/>
    <w:rsid w:val="00240221"/>
    <w:rsid w:val="002445BC"/>
    <w:rsid w:val="002479C7"/>
    <w:rsid w:val="00256995"/>
    <w:rsid w:val="002623CC"/>
    <w:rsid w:val="00263C5D"/>
    <w:rsid w:val="002642DB"/>
    <w:rsid w:val="00267665"/>
    <w:rsid w:val="002735DB"/>
    <w:rsid w:val="002773E3"/>
    <w:rsid w:val="00277DB9"/>
    <w:rsid w:val="00281F2D"/>
    <w:rsid w:val="00282157"/>
    <w:rsid w:val="00282463"/>
    <w:rsid w:val="002850CA"/>
    <w:rsid w:val="002854A7"/>
    <w:rsid w:val="0029334C"/>
    <w:rsid w:val="00293CA0"/>
    <w:rsid w:val="00296EF4"/>
    <w:rsid w:val="00297E97"/>
    <w:rsid w:val="002A0999"/>
    <w:rsid w:val="002A119C"/>
    <w:rsid w:val="002A1A6F"/>
    <w:rsid w:val="002A5465"/>
    <w:rsid w:val="002A5F23"/>
    <w:rsid w:val="002A6F9F"/>
    <w:rsid w:val="002B460E"/>
    <w:rsid w:val="002B521F"/>
    <w:rsid w:val="002B7CDE"/>
    <w:rsid w:val="002B7FE0"/>
    <w:rsid w:val="002C0584"/>
    <w:rsid w:val="002C2745"/>
    <w:rsid w:val="002C441F"/>
    <w:rsid w:val="002C4911"/>
    <w:rsid w:val="002D0A38"/>
    <w:rsid w:val="002D1F0F"/>
    <w:rsid w:val="002D6048"/>
    <w:rsid w:val="002E048D"/>
    <w:rsid w:val="002E0910"/>
    <w:rsid w:val="002E6326"/>
    <w:rsid w:val="002E6EC8"/>
    <w:rsid w:val="002F06C1"/>
    <w:rsid w:val="002F68C7"/>
    <w:rsid w:val="002F6B9D"/>
    <w:rsid w:val="0030495A"/>
    <w:rsid w:val="003110FC"/>
    <w:rsid w:val="003134EE"/>
    <w:rsid w:val="003144D7"/>
    <w:rsid w:val="003151EF"/>
    <w:rsid w:val="00315C01"/>
    <w:rsid w:val="003160C5"/>
    <w:rsid w:val="00316338"/>
    <w:rsid w:val="00322426"/>
    <w:rsid w:val="00325D94"/>
    <w:rsid w:val="00334B77"/>
    <w:rsid w:val="003361A8"/>
    <w:rsid w:val="00340F30"/>
    <w:rsid w:val="00341652"/>
    <w:rsid w:val="0034185E"/>
    <w:rsid w:val="00341B08"/>
    <w:rsid w:val="0034373A"/>
    <w:rsid w:val="00345B32"/>
    <w:rsid w:val="00345E68"/>
    <w:rsid w:val="003474B2"/>
    <w:rsid w:val="0035160B"/>
    <w:rsid w:val="00361BD4"/>
    <w:rsid w:val="003633C3"/>
    <w:rsid w:val="00363F46"/>
    <w:rsid w:val="00365459"/>
    <w:rsid w:val="00366CB4"/>
    <w:rsid w:val="0037095C"/>
    <w:rsid w:val="00373B00"/>
    <w:rsid w:val="00375BE8"/>
    <w:rsid w:val="003821DE"/>
    <w:rsid w:val="00392EA7"/>
    <w:rsid w:val="003948D0"/>
    <w:rsid w:val="00394F36"/>
    <w:rsid w:val="003A1299"/>
    <w:rsid w:val="003A12A8"/>
    <w:rsid w:val="003A1F15"/>
    <w:rsid w:val="003A6122"/>
    <w:rsid w:val="003B020E"/>
    <w:rsid w:val="003B502E"/>
    <w:rsid w:val="003B5E5F"/>
    <w:rsid w:val="003B6387"/>
    <w:rsid w:val="003B7604"/>
    <w:rsid w:val="003B7E76"/>
    <w:rsid w:val="003C33F6"/>
    <w:rsid w:val="003C39FB"/>
    <w:rsid w:val="003C6CB2"/>
    <w:rsid w:val="003C7C06"/>
    <w:rsid w:val="003D029B"/>
    <w:rsid w:val="003D1EFF"/>
    <w:rsid w:val="003D2917"/>
    <w:rsid w:val="003D2AF5"/>
    <w:rsid w:val="003D52A8"/>
    <w:rsid w:val="003E20E1"/>
    <w:rsid w:val="003E3237"/>
    <w:rsid w:val="003E7308"/>
    <w:rsid w:val="003F07C1"/>
    <w:rsid w:val="003F37FF"/>
    <w:rsid w:val="003F4A2A"/>
    <w:rsid w:val="003F4DDA"/>
    <w:rsid w:val="003F643D"/>
    <w:rsid w:val="0040165F"/>
    <w:rsid w:val="00402E92"/>
    <w:rsid w:val="00405D3E"/>
    <w:rsid w:val="00410953"/>
    <w:rsid w:val="0041112A"/>
    <w:rsid w:val="004233B7"/>
    <w:rsid w:val="00427350"/>
    <w:rsid w:val="00430F28"/>
    <w:rsid w:val="00430FC6"/>
    <w:rsid w:val="00432D33"/>
    <w:rsid w:val="00433397"/>
    <w:rsid w:val="00433911"/>
    <w:rsid w:val="00435D5A"/>
    <w:rsid w:val="004365E6"/>
    <w:rsid w:val="00437686"/>
    <w:rsid w:val="00440FCA"/>
    <w:rsid w:val="00441564"/>
    <w:rsid w:val="004423B4"/>
    <w:rsid w:val="00443208"/>
    <w:rsid w:val="004437B0"/>
    <w:rsid w:val="004463AA"/>
    <w:rsid w:val="00447F87"/>
    <w:rsid w:val="004519D6"/>
    <w:rsid w:val="00456711"/>
    <w:rsid w:val="0045762D"/>
    <w:rsid w:val="0046040F"/>
    <w:rsid w:val="004646C1"/>
    <w:rsid w:val="00464850"/>
    <w:rsid w:val="00465190"/>
    <w:rsid w:val="00465257"/>
    <w:rsid w:val="00466875"/>
    <w:rsid w:val="0047069D"/>
    <w:rsid w:val="00470B6D"/>
    <w:rsid w:val="00473F90"/>
    <w:rsid w:val="00474B39"/>
    <w:rsid w:val="00481823"/>
    <w:rsid w:val="004825F3"/>
    <w:rsid w:val="0048757B"/>
    <w:rsid w:val="004931AE"/>
    <w:rsid w:val="004A2A34"/>
    <w:rsid w:val="004A2C18"/>
    <w:rsid w:val="004B13B8"/>
    <w:rsid w:val="004B1FD1"/>
    <w:rsid w:val="004B6944"/>
    <w:rsid w:val="004C492A"/>
    <w:rsid w:val="004C4BEE"/>
    <w:rsid w:val="004D03DF"/>
    <w:rsid w:val="004D0DC7"/>
    <w:rsid w:val="004D0EE8"/>
    <w:rsid w:val="004D45BD"/>
    <w:rsid w:val="004E1676"/>
    <w:rsid w:val="004E37D7"/>
    <w:rsid w:val="004E436C"/>
    <w:rsid w:val="004F2A70"/>
    <w:rsid w:val="004F3B73"/>
    <w:rsid w:val="00501BF7"/>
    <w:rsid w:val="00501D24"/>
    <w:rsid w:val="00501FAF"/>
    <w:rsid w:val="005057EE"/>
    <w:rsid w:val="00507CC6"/>
    <w:rsid w:val="0051215A"/>
    <w:rsid w:val="00512CA4"/>
    <w:rsid w:val="00513415"/>
    <w:rsid w:val="005208A8"/>
    <w:rsid w:val="00520B49"/>
    <w:rsid w:val="0052126C"/>
    <w:rsid w:val="00521D4B"/>
    <w:rsid w:val="00527311"/>
    <w:rsid w:val="00531F37"/>
    <w:rsid w:val="00533609"/>
    <w:rsid w:val="00533A11"/>
    <w:rsid w:val="00533C52"/>
    <w:rsid w:val="005404B1"/>
    <w:rsid w:val="005410D4"/>
    <w:rsid w:val="005450D2"/>
    <w:rsid w:val="00545BC7"/>
    <w:rsid w:val="00551804"/>
    <w:rsid w:val="00551BB9"/>
    <w:rsid w:val="00551F83"/>
    <w:rsid w:val="00552E6C"/>
    <w:rsid w:val="00553EFC"/>
    <w:rsid w:val="00553F60"/>
    <w:rsid w:val="00555BF3"/>
    <w:rsid w:val="00555C3B"/>
    <w:rsid w:val="005560F3"/>
    <w:rsid w:val="005628E1"/>
    <w:rsid w:val="00562D5E"/>
    <w:rsid w:val="0056687A"/>
    <w:rsid w:val="00567B52"/>
    <w:rsid w:val="0057167D"/>
    <w:rsid w:val="0057478C"/>
    <w:rsid w:val="00575ED5"/>
    <w:rsid w:val="00581158"/>
    <w:rsid w:val="0058232B"/>
    <w:rsid w:val="005829B7"/>
    <w:rsid w:val="00584C2B"/>
    <w:rsid w:val="00586590"/>
    <w:rsid w:val="00592D8E"/>
    <w:rsid w:val="00593BE4"/>
    <w:rsid w:val="005A0779"/>
    <w:rsid w:val="005A1BE1"/>
    <w:rsid w:val="005A2388"/>
    <w:rsid w:val="005A24A7"/>
    <w:rsid w:val="005A2E25"/>
    <w:rsid w:val="005A52CB"/>
    <w:rsid w:val="005B737B"/>
    <w:rsid w:val="005C2305"/>
    <w:rsid w:val="005C2754"/>
    <w:rsid w:val="005C2B19"/>
    <w:rsid w:val="005C5268"/>
    <w:rsid w:val="005C61D2"/>
    <w:rsid w:val="005D0212"/>
    <w:rsid w:val="005D13DA"/>
    <w:rsid w:val="005D2663"/>
    <w:rsid w:val="005D3AC9"/>
    <w:rsid w:val="005D4E02"/>
    <w:rsid w:val="005D665A"/>
    <w:rsid w:val="005D6793"/>
    <w:rsid w:val="005E1595"/>
    <w:rsid w:val="005E25A8"/>
    <w:rsid w:val="005F44B4"/>
    <w:rsid w:val="005F6122"/>
    <w:rsid w:val="005F7694"/>
    <w:rsid w:val="00601550"/>
    <w:rsid w:val="00603742"/>
    <w:rsid w:val="00604F0C"/>
    <w:rsid w:val="00606CAE"/>
    <w:rsid w:val="006073AF"/>
    <w:rsid w:val="006075DF"/>
    <w:rsid w:val="00607696"/>
    <w:rsid w:val="006134B5"/>
    <w:rsid w:val="006219B4"/>
    <w:rsid w:val="00621E89"/>
    <w:rsid w:val="00622F3B"/>
    <w:rsid w:val="00623C4E"/>
    <w:rsid w:val="0062672A"/>
    <w:rsid w:val="00632120"/>
    <w:rsid w:val="00633C8D"/>
    <w:rsid w:val="00637FCB"/>
    <w:rsid w:val="00640066"/>
    <w:rsid w:val="0064260D"/>
    <w:rsid w:val="00646025"/>
    <w:rsid w:val="0065190A"/>
    <w:rsid w:val="00653796"/>
    <w:rsid w:val="0065438B"/>
    <w:rsid w:val="006543DA"/>
    <w:rsid w:val="006553F5"/>
    <w:rsid w:val="0065784D"/>
    <w:rsid w:val="006605C8"/>
    <w:rsid w:val="006613C3"/>
    <w:rsid w:val="006625C0"/>
    <w:rsid w:val="00663A3B"/>
    <w:rsid w:val="00663EAE"/>
    <w:rsid w:val="00665FC0"/>
    <w:rsid w:val="00666120"/>
    <w:rsid w:val="0067412B"/>
    <w:rsid w:val="00674679"/>
    <w:rsid w:val="00676D94"/>
    <w:rsid w:val="00677221"/>
    <w:rsid w:val="00681C2D"/>
    <w:rsid w:val="006853AC"/>
    <w:rsid w:val="00690A6A"/>
    <w:rsid w:val="00692229"/>
    <w:rsid w:val="00694DDA"/>
    <w:rsid w:val="006A2D47"/>
    <w:rsid w:val="006A336A"/>
    <w:rsid w:val="006A5312"/>
    <w:rsid w:val="006A6646"/>
    <w:rsid w:val="006A7706"/>
    <w:rsid w:val="006B0F8A"/>
    <w:rsid w:val="006B588E"/>
    <w:rsid w:val="006B6A53"/>
    <w:rsid w:val="006C0AE3"/>
    <w:rsid w:val="006C0EB2"/>
    <w:rsid w:val="006C100C"/>
    <w:rsid w:val="006C1A79"/>
    <w:rsid w:val="006C3C86"/>
    <w:rsid w:val="006C6799"/>
    <w:rsid w:val="006C752C"/>
    <w:rsid w:val="006D07D8"/>
    <w:rsid w:val="006E0CDE"/>
    <w:rsid w:val="006E1470"/>
    <w:rsid w:val="006E360D"/>
    <w:rsid w:val="006E3674"/>
    <w:rsid w:val="006E3CC4"/>
    <w:rsid w:val="006E3DFE"/>
    <w:rsid w:val="006E5FBA"/>
    <w:rsid w:val="006E74E7"/>
    <w:rsid w:val="006F1C67"/>
    <w:rsid w:val="006F2132"/>
    <w:rsid w:val="006F38A2"/>
    <w:rsid w:val="006F6715"/>
    <w:rsid w:val="006F7717"/>
    <w:rsid w:val="00702ED9"/>
    <w:rsid w:val="007032B7"/>
    <w:rsid w:val="0070393A"/>
    <w:rsid w:val="007061DD"/>
    <w:rsid w:val="00706EE5"/>
    <w:rsid w:val="0071308E"/>
    <w:rsid w:val="00716844"/>
    <w:rsid w:val="00721510"/>
    <w:rsid w:val="0072240D"/>
    <w:rsid w:val="0072570C"/>
    <w:rsid w:val="00726EB8"/>
    <w:rsid w:val="00726ED3"/>
    <w:rsid w:val="00730DB2"/>
    <w:rsid w:val="00731609"/>
    <w:rsid w:val="00733550"/>
    <w:rsid w:val="00734893"/>
    <w:rsid w:val="00736702"/>
    <w:rsid w:val="00740C57"/>
    <w:rsid w:val="00741782"/>
    <w:rsid w:val="00742A4E"/>
    <w:rsid w:val="00744CE6"/>
    <w:rsid w:val="00746709"/>
    <w:rsid w:val="00751848"/>
    <w:rsid w:val="0075229E"/>
    <w:rsid w:val="00755A0F"/>
    <w:rsid w:val="007606ED"/>
    <w:rsid w:val="00761FD3"/>
    <w:rsid w:val="007633C1"/>
    <w:rsid w:val="00767CD6"/>
    <w:rsid w:val="00772B63"/>
    <w:rsid w:val="00773308"/>
    <w:rsid w:val="00777561"/>
    <w:rsid w:val="00783B2D"/>
    <w:rsid w:val="00786909"/>
    <w:rsid w:val="00787F05"/>
    <w:rsid w:val="00790238"/>
    <w:rsid w:val="00791220"/>
    <w:rsid w:val="00792055"/>
    <w:rsid w:val="007923CA"/>
    <w:rsid w:val="007934F5"/>
    <w:rsid w:val="00795C34"/>
    <w:rsid w:val="007A09A8"/>
    <w:rsid w:val="007A10BA"/>
    <w:rsid w:val="007A1D48"/>
    <w:rsid w:val="007A20E8"/>
    <w:rsid w:val="007A7AF7"/>
    <w:rsid w:val="007B12DE"/>
    <w:rsid w:val="007B1DB0"/>
    <w:rsid w:val="007B292E"/>
    <w:rsid w:val="007B3768"/>
    <w:rsid w:val="007B505B"/>
    <w:rsid w:val="007B6B5A"/>
    <w:rsid w:val="007C0417"/>
    <w:rsid w:val="007C04E9"/>
    <w:rsid w:val="007C19CB"/>
    <w:rsid w:val="007C6A41"/>
    <w:rsid w:val="007C7A34"/>
    <w:rsid w:val="007D1B4E"/>
    <w:rsid w:val="007D3A14"/>
    <w:rsid w:val="007D47B8"/>
    <w:rsid w:val="007D7134"/>
    <w:rsid w:val="007D7ED7"/>
    <w:rsid w:val="007E1EC4"/>
    <w:rsid w:val="007E2E1F"/>
    <w:rsid w:val="007E3500"/>
    <w:rsid w:val="007E4F5F"/>
    <w:rsid w:val="007E5348"/>
    <w:rsid w:val="007F2B68"/>
    <w:rsid w:val="007F58B9"/>
    <w:rsid w:val="007F5A5F"/>
    <w:rsid w:val="007F70EF"/>
    <w:rsid w:val="008012BD"/>
    <w:rsid w:val="00803BB3"/>
    <w:rsid w:val="00804C54"/>
    <w:rsid w:val="00805587"/>
    <w:rsid w:val="008055E9"/>
    <w:rsid w:val="00812579"/>
    <w:rsid w:val="00816A22"/>
    <w:rsid w:val="00821A7B"/>
    <w:rsid w:val="00822235"/>
    <w:rsid w:val="00822559"/>
    <w:rsid w:val="00823FCA"/>
    <w:rsid w:val="00824E64"/>
    <w:rsid w:val="00827864"/>
    <w:rsid w:val="00832A83"/>
    <w:rsid w:val="0083317B"/>
    <w:rsid w:val="00833C22"/>
    <w:rsid w:val="00841926"/>
    <w:rsid w:val="00842B7D"/>
    <w:rsid w:val="00842CF8"/>
    <w:rsid w:val="00843793"/>
    <w:rsid w:val="008453AA"/>
    <w:rsid w:val="00845E06"/>
    <w:rsid w:val="00851795"/>
    <w:rsid w:val="00852126"/>
    <w:rsid w:val="00852D02"/>
    <w:rsid w:val="0085533E"/>
    <w:rsid w:val="00855CDC"/>
    <w:rsid w:val="00855E31"/>
    <w:rsid w:val="0086284A"/>
    <w:rsid w:val="00863ABC"/>
    <w:rsid w:val="00863E2E"/>
    <w:rsid w:val="00864C7D"/>
    <w:rsid w:val="008661D1"/>
    <w:rsid w:val="008661F8"/>
    <w:rsid w:val="00866D6A"/>
    <w:rsid w:val="00867546"/>
    <w:rsid w:val="008714A8"/>
    <w:rsid w:val="00872F7F"/>
    <w:rsid w:val="0087712E"/>
    <w:rsid w:val="00877299"/>
    <w:rsid w:val="0088133D"/>
    <w:rsid w:val="00891D39"/>
    <w:rsid w:val="00892FF2"/>
    <w:rsid w:val="00893130"/>
    <w:rsid w:val="008A000B"/>
    <w:rsid w:val="008A1A63"/>
    <w:rsid w:val="008A2312"/>
    <w:rsid w:val="008A5AA1"/>
    <w:rsid w:val="008A73C7"/>
    <w:rsid w:val="008B0D0C"/>
    <w:rsid w:val="008B153B"/>
    <w:rsid w:val="008B34A7"/>
    <w:rsid w:val="008B4588"/>
    <w:rsid w:val="008B48DE"/>
    <w:rsid w:val="008C0984"/>
    <w:rsid w:val="008C5AF0"/>
    <w:rsid w:val="008D09A0"/>
    <w:rsid w:val="008D4D4F"/>
    <w:rsid w:val="008D652B"/>
    <w:rsid w:val="008E57E6"/>
    <w:rsid w:val="008E7504"/>
    <w:rsid w:val="008F22A4"/>
    <w:rsid w:val="008F25E8"/>
    <w:rsid w:val="008F3130"/>
    <w:rsid w:val="008F4C22"/>
    <w:rsid w:val="008F6D88"/>
    <w:rsid w:val="008F7BA2"/>
    <w:rsid w:val="0090040D"/>
    <w:rsid w:val="00905F14"/>
    <w:rsid w:val="0090632F"/>
    <w:rsid w:val="00911868"/>
    <w:rsid w:val="0091269E"/>
    <w:rsid w:val="00915791"/>
    <w:rsid w:val="009232A5"/>
    <w:rsid w:val="00926BF5"/>
    <w:rsid w:val="00927BA2"/>
    <w:rsid w:val="00930941"/>
    <w:rsid w:val="00933750"/>
    <w:rsid w:val="00933C54"/>
    <w:rsid w:val="0094019C"/>
    <w:rsid w:val="00940AD2"/>
    <w:rsid w:val="009412B3"/>
    <w:rsid w:val="00943E76"/>
    <w:rsid w:val="00947CAA"/>
    <w:rsid w:val="00950508"/>
    <w:rsid w:val="00952CBE"/>
    <w:rsid w:val="00953CA1"/>
    <w:rsid w:val="0095491E"/>
    <w:rsid w:val="009558FE"/>
    <w:rsid w:val="00956CB0"/>
    <w:rsid w:val="00957381"/>
    <w:rsid w:val="009579B3"/>
    <w:rsid w:val="00957CCA"/>
    <w:rsid w:val="0096199D"/>
    <w:rsid w:val="00964FEC"/>
    <w:rsid w:val="009652F3"/>
    <w:rsid w:val="0097076C"/>
    <w:rsid w:val="00975069"/>
    <w:rsid w:val="009768F7"/>
    <w:rsid w:val="00980817"/>
    <w:rsid w:val="00981C6A"/>
    <w:rsid w:val="009833A8"/>
    <w:rsid w:val="00990E21"/>
    <w:rsid w:val="009928DE"/>
    <w:rsid w:val="00992BC0"/>
    <w:rsid w:val="0099358D"/>
    <w:rsid w:val="00994EB7"/>
    <w:rsid w:val="009A0104"/>
    <w:rsid w:val="009A433E"/>
    <w:rsid w:val="009A69A8"/>
    <w:rsid w:val="009B1DAE"/>
    <w:rsid w:val="009B7FED"/>
    <w:rsid w:val="009C5976"/>
    <w:rsid w:val="009D575A"/>
    <w:rsid w:val="009D6677"/>
    <w:rsid w:val="009E13AA"/>
    <w:rsid w:val="009E348D"/>
    <w:rsid w:val="009E3D9B"/>
    <w:rsid w:val="009E723F"/>
    <w:rsid w:val="009E7BE1"/>
    <w:rsid w:val="009F1CF2"/>
    <w:rsid w:val="009F42F2"/>
    <w:rsid w:val="009F4B21"/>
    <w:rsid w:val="00A00A1B"/>
    <w:rsid w:val="00A01DD2"/>
    <w:rsid w:val="00A02660"/>
    <w:rsid w:val="00A057BB"/>
    <w:rsid w:val="00A068C3"/>
    <w:rsid w:val="00A06F16"/>
    <w:rsid w:val="00A1079B"/>
    <w:rsid w:val="00A14E0A"/>
    <w:rsid w:val="00A152C2"/>
    <w:rsid w:val="00A220E2"/>
    <w:rsid w:val="00A221D7"/>
    <w:rsid w:val="00A2309F"/>
    <w:rsid w:val="00A23BD6"/>
    <w:rsid w:val="00A23BF7"/>
    <w:rsid w:val="00A24AC6"/>
    <w:rsid w:val="00A359D8"/>
    <w:rsid w:val="00A37959"/>
    <w:rsid w:val="00A40A3B"/>
    <w:rsid w:val="00A40E4F"/>
    <w:rsid w:val="00A47D26"/>
    <w:rsid w:val="00A511C1"/>
    <w:rsid w:val="00A518C2"/>
    <w:rsid w:val="00A540A2"/>
    <w:rsid w:val="00A54B3E"/>
    <w:rsid w:val="00A55461"/>
    <w:rsid w:val="00A55D75"/>
    <w:rsid w:val="00A615C2"/>
    <w:rsid w:val="00A65670"/>
    <w:rsid w:val="00A73DFC"/>
    <w:rsid w:val="00A74DD5"/>
    <w:rsid w:val="00A75E66"/>
    <w:rsid w:val="00A7642C"/>
    <w:rsid w:val="00A77487"/>
    <w:rsid w:val="00A803B4"/>
    <w:rsid w:val="00A83575"/>
    <w:rsid w:val="00A84B8A"/>
    <w:rsid w:val="00A860D0"/>
    <w:rsid w:val="00A8673A"/>
    <w:rsid w:val="00A900F2"/>
    <w:rsid w:val="00A95290"/>
    <w:rsid w:val="00A95CF9"/>
    <w:rsid w:val="00A97617"/>
    <w:rsid w:val="00AA0D2C"/>
    <w:rsid w:val="00AA35BA"/>
    <w:rsid w:val="00AA535E"/>
    <w:rsid w:val="00AA57BF"/>
    <w:rsid w:val="00AB7E90"/>
    <w:rsid w:val="00AC527E"/>
    <w:rsid w:val="00AC5E01"/>
    <w:rsid w:val="00AC7664"/>
    <w:rsid w:val="00AC7685"/>
    <w:rsid w:val="00AD17B5"/>
    <w:rsid w:val="00AD26FE"/>
    <w:rsid w:val="00AD2E19"/>
    <w:rsid w:val="00AD4C3D"/>
    <w:rsid w:val="00AD6389"/>
    <w:rsid w:val="00AE25E6"/>
    <w:rsid w:val="00AE2EDF"/>
    <w:rsid w:val="00AE5239"/>
    <w:rsid w:val="00AF15E6"/>
    <w:rsid w:val="00AF258D"/>
    <w:rsid w:val="00AF4461"/>
    <w:rsid w:val="00AF47B0"/>
    <w:rsid w:val="00B02A65"/>
    <w:rsid w:val="00B0618E"/>
    <w:rsid w:val="00B10244"/>
    <w:rsid w:val="00B124DD"/>
    <w:rsid w:val="00B12AC2"/>
    <w:rsid w:val="00B12DE8"/>
    <w:rsid w:val="00B14C5E"/>
    <w:rsid w:val="00B14D5C"/>
    <w:rsid w:val="00B166F9"/>
    <w:rsid w:val="00B17745"/>
    <w:rsid w:val="00B17F63"/>
    <w:rsid w:val="00B22960"/>
    <w:rsid w:val="00B25818"/>
    <w:rsid w:val="00B30400"/>
    <w:rsid w:val="00B309CB"/>
    <w:rsid w:val="00B3188E"/>
    <w:rsid w:val="00B340BD"/>
    <w:rsid w:val="00B34A23"/>
    <w:rsid w:val="00B35114"/>
    <w:rsid w:val="00B36777"/>
    <w:rsid w:val="00B417EF"/>
    <w:rsid w:val="00B42E9D"/>
    <w:rsid w:val="00B45F9B"/>
    <w:rsid w:val="00B4758F"/>
    <w:rsid w:val="00B512B9"/>
    <w:rsid w:val="00B53EAB"/>
    <w:rsid w:val="00B54327"/>
    <w:rsid w:val="00B5475C"/>
    <w:rsid w:val="00B54C60"/>
    <w:rsid w:val="00B560B2"/>
    <w:rsid w:val="00B62D2E"/>
    <w:rsid w:val="00B66538"/>
    <w:rsid w:val="00B71698"/>
    <w:rsid w:val="00B72062"/>
    <w:rsid w:val="00B72329"/>
    <w:rsid w:val="00B72814"/>
    <w:rsid w:val="00B73258"/>
    <w:rsid w:val="00B75B70"/>
    <w:rsid w:val="00B76F67"/>
    <w:rsid w:val="00B8355C"/>
    <w:rsid w:val="00B854B8"/>
    <w:rsid w:val="00B8559C"/>
    <w:rsid w:val="00B86E5F"/>
    <w:rsid w:val="00B91F47"/>
    <w:rsid w:val="00B9328D"/>
    <w:rsid w:val="00B93673"/>
    <w:rsid w:val="00B93E92"/>
    <w:rsid w:val="00B94B42"/>
    <w:rsid w:val="00B96C7B"/>
    <w:rsid w:val="00BA08E1"/>
    <w:rsid w:val="00BA18B6"/>
    <w:rsid w:val="00BA1906"/>
    <w:rsid w:val="00BA3A00"/>
    <w:rsid w:val="00BA618E"/>
    <w:rsid w:val="00BA639F"/>
    <w:rsid w:val="00BB0603"/>
    <w:rsid w:val="00BB1985"/>
    <w:rsid w:val="00BB5055"/>
    <w:rsid w:val="00BB51E7"/>
    <w:rsid w:val="00BB63F8"/>
    <w:rsid w:val="00BC2CB1"/>
    <w:rsid w:val="00BC7159"/>
    <w:rsid w:val="00BD0254"/>
    <w:rsid w:val="00BD15A7"/>
    <w:rsid w:val="00BD29D7"/>
    <w:rsid w:val="00BD71A1"/>
    <w:rsid w:val="00BE0038"/>
    <w:rsid w:val="00BE00D9"/>
    <w:rsid w:val="00BE4FFE"/>
    <w:rsid w:val="00BE6B9F"/>
    <w:rsid w:val="00BE7204"/>
    <w:rsid w:val="00BF09DA"/>
    <w:rsid w:val="00BF4D39"/>
    <w:rsid w:val="00BF5DD1"/>
    <w:rsid w:val="00BF6EE7"/>
    <w:rsid w:val="00BF7D87"/>
    <w:rsid w:val="00C03340"/>
    <w:rsid w:val="00C1093D"/>
    <w:rsid w:val="00C1255F"/>
    <w:rsid w:val="00C14683"/>
    <w:rsid w:val="00C24645"/>
    <w:rsid w:val="00C2771B"/>
    <w:rsid w:val="00C2789C"/>
    <w:rsid w:val="00C350E3"/>
    <w:rsid w:val="00C37019"/>
    <w:rsid w:val="00C3713C"/>
    <w:rsid w:val="00C40171"/>
    <w:rsid w:val="00C47762"/>
    <w:rsid w:val="00C479F4"/>
    <w:rsid w:val="00C50EB5"/>
    <w:rsid w:val="00C5109A"/>
    <w:rsid w:val="00C53832"/>
    <w:rsid w:val="00C54C92"/>
    <w:rsid w:val="00C54FB5"/>
    <w:rsid w:val="00C62435"/>
    <w:rsid w:val="00C6493F"/>
    <w:rsid w:val="00C734EA"/>
    <w:rsid w:val="00C75B60"/>
    <w:rsid w:val="00C77BF9"/>
    <w:rsid w:val="00C80452"/>
    <w:rsid w:val="00C80C9A"/>
    <w:rsid w:val="00C81429"/>
    <w:rsid w:val="00C81800"/>
    <w:rsid w:val="00C834B2"/>
    <w:rsid w:val="00C845F3"/>
    <w:rsid w:val="00C84D9D"/>
    <w:rsid w:val="00C84DE8"/>
    <w:rsid w:val="00C85A65"/>
    <w:rsid w:val="00C87FD7"/>
    <w:rsid w:val="00C92CE6"/>
    <w:rsid w:val="00C93EA4"/>
    <w:rsid w:val="00CA1F92"/>
    <w:rsid w:val="00CA2DF7"/>
    <w:rsid w:val="00CA2F79"/>
    <w:rsid w:val="00CA4B66"/>
    <w:rsid w:val="00CB0A34"/>
    <w:rsid w:val="00CB1524"/>
    <w:rsid w:val="00CB25AC"/>
    <w:rsid w:val="00CB3DFA"/>
    <w:rsid w:val="00CB4169"/>
    <w:rsid w:val="00CB77DA"/>
    <w:rsid w:val="00CC5309"/>
    <w:rsid w:val="00CC62B3"/>
    <w:rsid w:val="00CC7197"/>
    <w:rsid w:val="00CC7E70"/>
    <w:rsid w:val="00CD43B6"/>
    <w:rsid w:val="00CD4BEF"/>
    <w:rsid w:val="00CD7CF0"/>
    <w:rsid w:val="00CD7FF6"/>
    <w:rsid w:val="00CE2E04"/>
    <w:rsid w:val="00CE40E4"/>
    <w:rsid w:val="00CE4185"/>
    <w:rsid w:val="00CE7C26"/>
    <w:rsid w:val="00CF2B6B"/>
    <w:rsid w:val="00CF36E6"/>
    <w:rsid w:val="00CF4927"/>
    <w:rsid w:val="00CF7B93"/>
    <w:rsid w:val="00D00DC1"/>
    <w:rsid w:val="00D014E0"/>
    <w:rsid w:val="00D066B4"/>
    <w:rsid w:val="00D109B5"/>
    <w:rsid w:val="00D115AD"/>
    <w:rsid w:val="00D12778"/>
    <w:rsid w:val="00D16A96"/>
    <w:rsid w:val="00D17242"/>
    <w:rsid w:val="00D175A9"/>
    <w:rsid w:val="00D178AD"/>
    <w:rsid w:val="00D2123F"/>
    <w:rsid w:val="00D22B40"/>
    <w:rsid w:val="00D239E1"/>
    <w:rsid w:val="00D25314"/>
    <w:rsid w:val="00D2609A"/>
    <w:rsid w:val="00D31C6B"/>
    <w:rsid w:val="00D37EDA"/>
    <w:rsid w:val="00D40800"/>
    <w:rsid w:val="00D42218"/>
    <w:rsid w:val="00D429E2"/>
    <w:rsid w:val="00D4371D"/>
    <w:rsid w:val="00D43953"/>
    <w:rsid w:val="00D45C39"/>
    <w:rsid w:val="00D45D1A"/>
    <w:rsid w:val="00D46F8F"/>
    <w:rsid w:val="00D476F0"/>
    <w:rsid w:val="00D47720"/>
    <w:rsid w:val="00D52DA6"/>
    <w:rsid w:val="00D54760"/>
    <w:rsid w:val="00D57959"/>
    <w:rsid w:val="00D61B7C"/>
    <w:rsid w:val="00D61F90"/>
    <w:rsid w:val="00D724EC"/>
    <w:rsid w:val="00D72EDF"/>
    <w:rsid w:val="00D737FC"/>
    <w:rsid w:val="00D741BB"/>
    <w:rsid w:val="00D74343"/>
    <w:rsid w:val="00D74FBA"/>
    <w:rsid w:val="00D75EC0"/>
    <w:rsid w:val="00D7789E"/>
    <w:rsid w:val="00D81B8F"/>
    <w:rsid w:val="00D905E6"/>
    <w:rsid w:val="00D908D6"/>
    <w:rsid w:val="00D92989"/>
    <w:rsid w:val="00D9572F"/>
    <w:rsid w:val="00D963FE"/>
    <w:rsid w:val="00DA469B"/>
    <w:rsid w:val="00DA48B2"/>
    <w:rsid w:val="00DA4C11"/>
    <w:rsid w:val="00DA53E8"/>
    <w:rsid w:val="00DA6020"/>
    <w:rsid w:val="00DA6620"/>
    <w:rsid w:val="00DA71FF"/>
    <w:rsid w:val="00DB09E4"/>
    <w:rsid w:val="00DB44C8"/>
    <w:rsid w:val="00DB4FB4"/>
    <w:rsid w:val="00DB611C"/>
    <w:rsid w:val="00DC0477"/>
    <w:rsid w:val="00DC0C94"/>
    <w:rsid w:val="00DC54B5"/>
    <w:rsid w:val="00DC6EA2"/>
    <w:rsid w:val="00DD3F8D"/>
    <w:rsid w:val="00DD40D9"/>
    <w:rsid w:val="00DD43FF"/>
    <w:rsid w:val="00DE08E2"/>
    <w:rsid w:val="00DE1A80"/>
    <w:rsid w:val="00DE209C"/>
    <w:rsid w:val="00DE58E5"/>
    <w:rsid w:val="00DE70AB"/>
    <w:rsid w:val="00DF041A"/>
    <w:rsid w:val="00DF3017"/>
    <w:rsid w:val="00DF4098"/>
    <w:rsid w:val="00DF4144"/>
    <w:rsid w:val="00DF56BB"/>
    <w:rsid w:val="00DF57ED"/>
    <w:rsid w:val="00DF5E73"/>
    <w:rsid w:val="00DF62B8"/>
    <w:rsid w:val="00E00204"/>
    <w:rsid w:val="00E0275D"/>
    <w:rsid w:val="00E0378E"/>
    <w:rsid w:val="00E04CC9"/>
    <w:rsid w:val="00E1111A"/>
    <w:rsid w:val="00E23542"/>
    <w:rsid w:val="00E2588B"/>
    <w:rsid w:val="00E25DEC"/>
    <w:rsid w:val="00E26913"/>
    <w:rsid w:val="00E34C5B"/>
    <w:rsid w:val="00E34FF7"/>
    <w:rsid w:val="00E36C4F"/>
    <w:rsid w:val="00E37585"/>
    <w:rsid w:val="00E40777"/>
    <w:rsid w:val="00E421CF"/>
    <w:rsid w:val="00E4223A"/>
    <w:rsid w:val="00E4473F"/>
    <w:rsid w:val="00E44ACA"/>
    <w:rsid w:val="00E46C62"/>
    <w:rsid w:val="00E47776"/>
    <w:rsid w:val="00E478FA"/>
    <w:rsid w:val="00E47C76"/>
    <w:rsid w:val="00E50251"/>
    <w:rsid w:val="00E511AC"/>
    <w:rsid w:val="00E55026"/>
    <w:rsid w:val="00E561AB"/>
    <w:rsid w:val="00E5761C"/>
    <w:rsid w:val="00E62AD1"/>
    <w:rsid w:val="00E66C24"/>
    <w:rsid w:val="00E70FFD"/>
    <w:rsid w:val="00E728A8"/>
    <w:rsid w:val="00E7580C"/>
    <w:rsid w:val="00E769F4"/>
    <w:rsid w:val="00E76AB0"/>
    <w:rsid w:val="00E820E2"/>
    <w:rsid w:val="00E825DA"/>
    <w:rsid w:val="00E84C3C"/>
    <w:rsid w:val="00E91AEA"/>
    <w:rsid w:val="00E92BF8"/>
    <w:rsid w:val="00E9648A"/>
    <w:rsid w:val="00E97F98"/>
    <w:rsid w:val="00EA3ABA"/>
    <w:rsid w:val="00EA4442"/>
    <w:rsid w:val="00EA6C41"/>
    <w:rsid w:val="00EA7D81"/>
    <w:rsid w:val="00EB0172"/>
    <w:rsid w:val="00EB1A0A"/>
    <w:rsid w:val="00EB5075"/>
    <w:rsid w:val="00EB632F"/>
    <w:rsid w:val="00EC15D2"/>
    <w:rsid w:val="00EC27FF"/>
    <w:rsid w:val="00EC4D8D"/>
    <w:rsid w:val="00EC6810"/>
    <w:rsid w:val="00EC7DB7"/>
    <w:rsid w:val="00ED1CEB"/>
    <w:rsid w:val="00ED3B3D"/>
    <w:rsid w:val="00ED69BF"/>
    <w:rsid w:val="00EE0005"/>
    <w:rsid w:val="00EE1487"/>
    <w:rsid w:val="00EE15EE"/>
    <w:rsid w:val="00EE2D65"/>
    <w:rsid w:val="00EE34BD"/>
    <w:rsid w:val="00EE6449"/>
    <w:rsid w:val="00EE740D"/>
    <w:rsid w:val="00EF2412"/>
    <w:rsid w:val="00EF24D1"/>
    <w:rsid w:val="00EF5B42"/>
    <w:rsid w:val="00EF7258"/>
    <w:rsid w:val="00EF77E6"/>
    <w:rsid w:val="00F063E2"/>
    <w:rsid w:val="00F06903"/>
    <w:rsid w:val="00F06982"/>
    <w:rsid w:val="00F17093"/>
    <w:rsid w:val="00F23361"/>
    <w:rsid w:val="00F238BC"/>
    <w:rsid w:val="00F24ED8"/>
    <w:rsid w:val="00F25050"/>
    <w:rsid w:val="00F25AD4"/>
    <w:rsid w:val="00F2643D"/>
    <w:rsid w:val="00F2760C"/>
    <w:rsid w:val="00F30517"/>
    <w:rsid w:val="00F323C3"/>
    <w:rsid w:val="00F3267F"/>
    <w:rsid w:val="00F33870"/>
    <w:rsid w:val="00F36587"/>
    <w:rsid w:val="00F36928"/>
    <w:rsid w:val="00F4131A"/>
    <w:rsid w:val="00F43ED3"/>
    <w:rsid w:val="00F44A41"/>
    <w:rsid w:val="00F4506D"/>
    <w:rsid w:val="00F51773"/>
    <w:rsid w:val="00F52318"/>
    <w:rsid w:val="00F552A3"/>
    <w:rsid w:val="00F57D64"/>
    <w:rsid w:val="00F62E46"/>
    <w:rsid w:val="00F63465"/>
    <w:rsid w:val="00F642A2"/>
    <w:rsid w:val="00F70937"/>
    <w:rsid w:val="00F714E6"/>
    <w:rsid w:val="00F72483"/>
    <w:rsid w:val="00F7458B"/>
    <w:rsid w:val="00F74639"/>
    <w:rsid w:val="00F748AB"/>
    <w:rsid w:val="00F82337"/>
    <w:rsid w:val="00F93139"/>
    <w:rsid w:val="00F947F2"/>
    <w:rsid w:val="00F9642D"/>
    <w:rsid w:val="00FA56AC"/>
    <w:rsid w:val="00FA5FC0"/>
    <w:rsid w:val="00FA613E"/>
    <w:rsid w:val="00FB0395"/>
    <w:rsid w:val="00FB26C3"/>
    <w:rsid w:val="00FB31F0"/>
    <w:rsid w:val="00FB6000"/>
    <w:rsid w:val="00FB725F"/>
    <w:rsid w:val="00FB7E39"/>
    <w:rsid w:val="00FC523F"/>
    <w:rsid w:val="00FC69E8"/>
    <w:rsid w:val="00FC6B51"/>
    <w:rsid w:val="00FD0E7C"/>
    <w:rsid w:val="00FD257D"/>
    <w:rsid w:val="00FD5A63"/>
    <w:rsid w:val="00FD7F8E"/>
    <w:rsid w:val="00FE1059"/>
    <w:rsid w:val="00FE1DB1"/>
    <w:rsid w:val="00FE26CD"/>
    <w:rsid w:val="00FE318E"/>
    <w:rsid w:val="00FE510E"/>
    <w:rsid w:val="00FE6E1A"/>
    <w:rsid w:val="00FE77EB"/>
    <w:rsid w:val="00FF01C4"/>
    <w:rsid w:val="00FF1A18"/>
    <w:rsid w:val="00FF27CE"/>
    <w:rsid w:val="00FF4609"/>
    <w:rsid w:val="00FF6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on="t"/>
    </o:shapedefaults>
    <o:shapelayout v:ext="edit">
      <o:idmap v:ext="edit" data="2"/>
    </o:shapelayout>
  </w:shapeDefaults>
  <w:decimalSymbol w:val="."/>
  <w:listSeparator w:val=","/>
  <w14:docId w14:val="19214835"/>
  <w15:docId w15:val="{91802706-C407-43CA-8146-1ED68598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CB2"/>
    <w:pPr>
      <w:spacing w:after="200"/>
      <w:ind w:left="720" w:hanging="720"/>
      <w:jc w:val="both"/>
    </w:pPr>
    <w:rPr>
      <w:sz w:val="22"/>
      <w:szCs w:val="22"/>
      <w:lang w:eastAsia="en-US"/>
    </w:rPr>
  </w:style>
  <w:style w:type="paragraph" w:styleId="Heading1">
    <w:name w:val="heading 1"/>
    <w:basedOn w:val="Normal"/>
    <w:next w:val="Normal"/>
    <w:link w:val="Heading1Char"/>
    <w:qFormat/>
    <w:rsid w:val="00345E68"/>
    <w:pPr>
      <w:keepNext/>
      <w:keepLines/>
      <w:spacing w:before="480" w:after="0"/>
      <w:outlineLvl w:val="0"/>
    </w:pPr>
    <w:rPr>
      <w:rFonts w:ascii="Arial" w:hAnsi="Arial" w:cs="Arial"/>
      <w:b/>
      <w:bCs/>
      <w:color w:val="365F91"/>
      <w:sz w:val="28"/>
      <w:szCs w:val="28"/>
    </w:rPr>
  </w:style>
  <w:style w:type="paragraph" w:styleId="Heading2">
    <w:name w:val="heading 2"/>
    <w:basedOn w:val="Normal"/>
    <w:next w:val="Normal"/>
    <w:link w:val="Heading2Char"/>
    <w:qFormat/>
    <w:rsid w:val="002E6326"/>
    <w:pPr>
      <w:keepNext/>
      <w:keepLines/>
      <w:spacing w:before="200" w:after="0"/>
      <w:outlineLvl w:val="1"/>
    </w:pPr>
    <w:rPr>
      <w:rFonts w:ascii="Arial" w:hAnsi="Arial" w:cs="Arial"/>
      <w:b/>
      <w:bCs/>
      <w:color w:val="365F91"/>
      <w:sz w:val="26"/>
      <w:szCs w:val="26"/>
    </w:rPr>
  </w:style>
  <w:style w:type="paragraph" w:styleId="Heading3">
    <w:name w:val="heading 3"/>
    <w:basedOn w:val="Normal"/>
    <w:next w:val="Normal"/>
    <w:link w:val="Heading3Char"/>
    <w:unhideWhenUsed/>
    <w:qFormat/>
    <w:locked/>
    <w:rsid w:val="002E6326"/>
    <w:pPr>
      <w:keepNext/>
      <w:keepLines/>
      <w:spacing w:before="200" w:after="0"/>
      <w:outlineLvl w:val="2"/>
    </w:pPr>
    <w:rPr>
      <w:rFonts w:asciiTheme="majorHAnsi" w:eastAsiaTheme="majorEastAsia" w:hAnsiTheme="majorHAnsi" w:cstheme="majorBidi"/>
      <w:b/>
      <w:bCs/>
      <w:color w:val="365F91"/>
    </w:rPr>
  </w:style>
  <w:style w:type="paragraph" w:styleId="Heading4">
    <w:name w:val="heading 4"/>
    <w:basedOn w:val="Normal"/>
    <w:next w:val="Normal"/>
    <w:link w:val="Heading4Char"/>
    <w:semiHidden/>
    <w:unhideWhenUsed/>
    <w:qFormat/>
    <w:locked/>
    <w:rsid w:val="002E6326"/>
    <w:pPr>
      <w:keepNext/>
      <w:keepLines/>
      <w:spacing w:before="200" w:after="0"/>
      <w:outlineLvl w:val="3"/>
    </w:pPr>
    <w:rPr>
      <w:rFonts w:asciiTheme="majorHAnsi" w:eastAsiaTheme="majorEastAsia" w:hAnsiTheme="majorHAnsi" w:cstheme="majorBidi"/>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45E68"/>
    <w:rPr>
      <w:rFonts w:ascii="Arial" w:hAnsi="Arial" w:cs="Arial"/>
      <w:b/>
      <w:bCs/>
      <w:color w:val="365F91"/>
      <w:sz w:val="28"/>
      <w:szCs w:val="28"/>
    </w:rPr>
  </w:style>
  <w:style w:type="character" w:customStyle="1" w:styleId="Heading2Char">
    <w:name w:val="Heading 2 Char"/>
    <w:link w:val="Heading2"/>
    <w:locked/>
    <w:rsid w:val="002E6326"/>
    <w:rPr>
      <w:rFonts w:ascii="Arial" w:hAnsi="Arial" w:cs="Arial"/>
      <w:b/>
      <w:bCs/>
      <w:color w:val="365F91"/>
      <w:sz w:val="26"/>
      <w:szCs w:val="26"/>
      <w:lang w:eastAsia="en-US"/>
    </w:rPr>
  </w:style>
  <w:style w:type="paragraph" w:styleId="BalloonText">
    <w:name w:val="Balloon Text"/>
    <w:basedOn w:val="Normal"/>
    <w:link w:val="BalloonTextChar"/>
    <w:semiHidden/>
    <w:rsid w:val="008C0984"/>
    <w:pPr>
      <w:spacing w:after="0"/>
    </w:pPr>
    <w:rPr>
      <w:rFonts w:ascii="Tahoma" w:hAnsi="Tahoma" w:cs="Tahoma"/>
      <w:sz w:val="16"/>
      <w:szCs w:val="16"/>
    </w:rPr>
  </w:style>
  <w:style w:type="character" w:customStyle="1" w:styleId="BalloonTextChar">
    <w:name w:val="Balloon Text Char"/>
    <w:link w:val="BalloonText"/>
    <w:semiHidden/>
    <w:locked/>
    <w:rsid w:val="008C0984"/>
    <w:rPr>
      <w:rFonts w:ascii="Tahoma" w:hAnsi="Tahoma" w:cs="Tahoma"/>
      <w:sz w:val="16"/>
      <w:szCs w:val="16"/>
    </w:rPr>
  </w:style>
  <w:style w:type="table" w:styleId="TableGrid">
    <w:name w:val="Table Grid"/>
    <w:basedOn w:val="TableNormal"/>
    <w:uiPriority w:val="59"/>
    <w:rsid w:val="008C0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31">
    <w:name w:val="Light Shading - Accent 31"/>
    <w:rsid w:val="008C0984"/>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paragraph" w:styleId="Header">
    <w:name w:val="header"/>
    <w:basedOn w:val="Normal"/>
    <w:link w:val="HeaderChar"/>
    <w:uiPriority w:val="99"/>
    <w:rsid w:val="00037EEC"/>
    <w:pPr>
      <w:tabs>
        <w:tab w:val="center" w:pos="4680"/>
        <w:tab w:val="right" w:pos="9360"/>
      </w:tabs>
      <w:spacing w:after="0"/>
    </w:pPr>
  </w:style>
  <w:style w:type="character" w:customStyle="1" w:styleId="HeaderChar">
    <w:name w:val="Header Char"/>
    <w:link w:val="Header"/>
    <w:uiPriority w:val="99"/>
    <w:locked/>
    <w:rsid w:val="00037EEC"/>
    <w:rPr>
      <w:rFonts w:cs="Times New Roman"/>
    </w:rPr>
  </w:style>
  <w:style w:type="paragraph" w:styleId="Footer">
    <w:name w:val="footer"/>
    <w:basedOn w:val="Normal"/>
    <w:link w:val="FooterChar"/>
    <w:uiPriority w:val="99"/>
    <w:rsid w:val="00037EEC"/>
    <w:pPr>
      <w:tabs>
        <w:tab w:val="center" w:pos="4680"/>
        <w:tab w:val="right" w:pos="9360"/>
      </w:tabs>
      <w:spacing w:after="0"/>
    </w:pPr>
  </w:style>
  <w:style w:type="character" w:customStyle="1" w:styleId="FooterChar">
    <w:name w:val="Footer Char"/>
    <w:link w:val="Footer"/>
    <w:uiPriority w:val="99"/>
    <w:locked/>
    <w:rsid w:val="00037EEC"/>
    <w:rPr>
      <w:rFonts w:cs="Times New Roman"/>
    </w:rPr>
  </w:style>
  <w:style w:type="paragraph" w:styleId="NoSpacing">
    <w:name w:val="No Spacing"/>
    <w:link w:val="NoSpacingChar"/>
    <w:uiPriority w:val="1"/>
    <w:qFormat/>
    <w:rsid w:val="00345E68"/>
    <w:pPr>
      <w:ind w:left="720" w:hanging="720"/>
      <w:jc w:val="both"/>
    </w:pPr>
    <w:rPr>
      <w:sz w:val="22"/>
      <w:szCs w:val="22"/>
      <w:lang w:val="en-US" w:eastAsia="en-US"/>
    </w:rPr>
  </w:style>
  <w:style w:type="paragraph" w:styleId="ListParagraph">
    <w:name w:val="List Paragraph"/>
    <w:basedOn w:val="Normal"/>
    <w:qFormat/>
    <w:rsid w:val="00FE318E"/>
  </w:style>
  <w:style w:type="character" w:styleId="Hyperlink">
    <w:name w:val="Hyperlink"/>
    <w:uiPriority w:val="99"/>
    <w:rsid w:val="00D72EDF"/>
    <w:rPr>
      <w:rFonts w:cs="Times New Roman"/>
      <w:color w:val="B40533"/>
      <w:u w:val="none"/>
      <w:effect w:val="none"/>
    </w:rPr>
  </w:style>
  <w:style w:type="paragraph" w:customStyle="1" w:styleId="Technical4">
    <w:name w:val="Technical 4"/>
    <w:rsid w:val="00296EF4"/>
    <w:pPr>
      <w:tabs>
        <w:tab w:val="left" w:pos="-720"/>
      </w:tabs>
      <w:suppressAutoHyphens/>
    </w:pPr>
    <w:rPr>
      <w:rFonts w:ascii="Swiss 742" w:hAnsi="Swiss 742"/>
      <w:b/>
      <w:sz w:val="22"/>
      <w:lang w:val="en-US" w:eastAsia="en-US"/>
    </w:rPr>
  </w:style>
  <w:style w:type="paragraph" w:customStyle="1" w:styleId="Default">
    <w:name w:val="Default"/>
    <w:rsid w:val="00F51773"/>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3D1EFF"/>
  </w:style>
  <w:style w:type="paragraph" w:customStyle="1" w:styleId="HRNormalBodyTextBullet">
    <w:name w:val="HR Normal Body Text Bullet"/>
    <w:basedOn w:val="Normal"/>
    <w:link w:val="HRNormalBodyTextBulletChar"/>
    <w:autoRedefine/>
    <w:qFormat/>
    <w:rsid w:val="00CE7C26"/>
    <w:pPr>
      <w:widowControl w:val="0"/>
      <w:numPr>
        <w:numId w:val="1"/>
      </w:numPr>
      <w:autoSpaceDE w:val="0"/>
      <w:autoSpaceDN w:val="0"/>
      <w:adjustRightInd w:val="0"/>
      <w:spacing w:after="0" w:line="240" w:lineRule="atLeast"/>
      <w:textAlignment w:val="center"/>
    </w:pPr>
    <w:rPr>
      <w:rFonts w:ascii="Arial" w:hAnsi="Arial" w:cs="Arial"/>
      <w:color w:val="595959"/>
      <w:sz w:val="20"/>
      <w:szCs w:val="16"/>
    </w:rPr>
  </w:style>
  <w:style w:type="character" w:customStyle="1" w:styleId="HRNormalBodyTextBulletChar">
    <w:name w:val="HR Normal Body Text Bullet Char"/>
    <w:link w:val="HRNormalBodyTextBullet"/>
    <w:rsid w:val="00CE7C26"/>
    <w:rPr>
      <w:rFonts w:ascii="Arial" w:hAnsi="Arial" w:cs="Arial"/>
      <w:color w:val="595959"/>
      <w:szCs w:val="16"/>
      <w:lang w:eastAsia="en-US"/>
    </w:rPr>
  </w:style>
  <w:style w:type="paragraph" w:customStyle="1" w:styleId="Heading1LightBlue">
    <w:name w:val="Heading 1 + Light Blue"/>
    <w:basedOn w:val="Heading1"/>
    <w:rsid w:val="00402E92"/>
    <w:rPr>
      <w:color w:val="3366FF"/>
    </w:rPr>
  </w:style>
  <w:style w:type="paragraph" w:styleId="FootnoteText">
    <w:name w:val="footnote text"/>
    <w:basedOn w:val="Normal"/>
    <w:semiHidden/>
    <w:rsid w:val="00956CB0"/>
    <w:rPr>
      <w:sz w:val="20"/>
      <w:szCs w:val="20"/>
    </w:rPr>
  </w:style>
  <w:style w:type="character" w:styleId="FootnoteReference">
    <w:name w:val="footnote reference"/>
    <w:semiHidden/>
    <w:rsid w:val="00956CB0"/>
    <w:rPr>
      <w:vertAlign w:val="superscript"/>
    </w:rPr>
  </w:style>
  <w:style w:type="character" w:styleId="CommentReference">
    <w:name w:val="annotation reference"/>
    <w:semiHidden/>
    <w:rsid w:val="00B76F67"/>
    <w:rPr>
      <w:sz w:val="16"/>
      <w:szCs w:val="16"/>
    </w:rPr>
  </w:style>
  <w:style w:type="paragraph" w:styleId="CommentText">
    <w:name w:val="annotation text"/>
    <w:basedOn w:val="Normal"/>
    <w:semiHidden/>
    <w:rsid w:val="00B76F67"/>
    <w:rPr>
      <w:sz w:val="20"/>
      <w:szCs w:val="20"/>
    </w:rPr>
  </w:style>
  <w:style w:type="paragraph" w:styleId="CommentSubject">
    <w:name w:val="annotation subject"/>
    <w:basedOn w:val="CommentText"/>
    <w:next w:val="CommentText"/>
    <w:semiHidden/>
    <w:rsid w:val="00B76F67"/>
    <w:rPr>
      <w:b/>
      <w:bCs/>
    </w:rPr>
  </w:style>
  <w:style w:type="paragraph" w:styleId="EndnoteText">
    <w:name w:val="endnote text"/>
    <w:basedOn w:val="Normal"/>
    <w:semiHidden/>
    <w:rsid w:val="00392EA7"/>
    <w:rPr>
      <w:sz w:val="20"/>
      <w:szCs w:val="20"/>
    </w:rPr>
  </w:style>
  <w:style w:type="character" w:styleId="EndnoteReference">
    <w:name w:val="endnote reference"/>
    <w:semiHidden/>
    <w:rsid w:val="00392EA7"/>
    <w:rPr>
      <w:vertAlign w:val="superscript"/>
    </w:rPr>
  </w:style>
  <w:style w:type="character" w:customStyle="1" w:styleId="NoSpacingChar">
    <w:name w:val="No Spacing Char"/>
    <w:basedOn w:val="DefaultParagraphFont"/>
    <w:link w:val="NoSpacing"/>
    <w:uiPriority w:val="1"/>
    <w:rsid w:val="00533C52"/>
    <w:rPr>
      <w:sz w:val="22"/>
      <w:szCs w:val="22"/>
      <w:lang w:val="en-US" w:eastAsia="en-US"/>
    </w:rPr>
  </w:style>
  <w:style w:type="character" w:customStyle="1" w:styleId="Heading3Char">
    <w:name w:val="Heading 3 Char"/>
    <w:basedOn w:val="DefaultParagraphFont"/>
    <w:link w:val="Heading3"/>
    <w:rsid w:val="002E6326"/>
    <w:rPr>
      <w:rFonts w:asciiTheme="majorHAnsi" w:eastAsiaTheme="majorEastAsia" w:hAnsiTheme="majorHAnsi" w:cstheme="majorBidi"/>
      <w:b/>
      <w:bCs/>
      <w:color w:val="365F91"/>
      <w:sz w:val="22"/>
      <w:szCs w:val="22"/>
      <w:lang w:eastAsia="en-US"/>
    </w:rPr>
  </w:style>
  <w:style w:type="character" w:styleId="Emphasis">
    <w:name w:val="Emphasis"/>
    <w:basedOn w:val="DefaultParagraphFont"/>
    <w:qFormat/>
    <w:locked/>
    <w:rsid w:val="00592D8E"/>
    <w:rPr>
      <w:i/>
      <w:iCs/>
    </w:rPr>
  </w:style>
  <w:style w:type="character" w:customStyle="1" w:styleId="Heading4Char">
    <w:name w:val="Heading 4 Char"/>
    <w:basedOn w:val="DefaultParagraphFont"/>
    <w:link w:val="Heading4"/>
    <w:semiHidden/>
    <w:rsid w:val="002E6326"/>
    <w:rPr>
      <w:rFonts w:asciiTheme="majorHAnsi" w:eastAsiaTheme="majorEastAsia" w:hAnsiTheme="majorHAnsi" w:cstheme="majorBidi"/>
      <w:b/>
      <w:bCs/>
      <w:i/>
      <w:iCs/>
      <w:color w:val="365F91"/>
      <w:sz w:val="22"/>
      <w:szCs w:val="22"/>
      <w:lang w:eastAsia="en-US"/>
    </w:rPr>
  </w:style>
  <w:style w:type="paragraph" w:styleId="TOCHeading">
    <w:name w:val="TOC Heading"/>
    <w:basedOn w:val="Heading1"/>
    <w:next w:val="Normal"/>
    <w:uiPriority w:val="39"/>
    <w:unhideWhenUsed/>
    <w:qFormat/>
    <w:rsid w:val="002E6326"/>
    <w:pPr>
      <w:spacing w:line="276" w:lineRule="auto"/>
      <w:ind w:left="0" w:firstLine="0"/>
      <w:jc w:val="left"/>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locked/>
    <w:rsid w:val="00E511AC"/>
    <w:pPr>
      <w:tabs>
        <w:tab w:val="left" w:pos="660"/>
        <w:tab w:val="right" w:leader="dot" w:pos="9072"/>
      </w:tabs>
      <w:spacing w:after="100"/>
    </w:pPr>
  </w:style>
  <w:style w:type="paragraph" w:styleId="TOC2">
    <w:name w:val="toc 2"/>
    <w:basedOn w:val="Normal"/>
    <w:next w:val="Normal"/>
    <w:autoRedefine/>
    <w:uiPriority w:val="39"/>
    <w:locked/>
    <w:rsid w:val="00E511AC"/>
    <w:pPr>
      <w:tabs>
        <w:tab w:val="left" w:pos="880"/>
        <w:tab w:val="right" w:leader="dot" w:pos="9072"/>
      </w:tabs>
      <w:spacing w:after="100"/>
      <w:ind w:left="1440"/>
    </w:pPr>
  </w:style>
  <w:style w:type="paragraph" w:styleId="BodyText">
    <w:name w:val="Body Text"/>
    <w:basedOn w:val="Normal"/>
    <w:link w:val="BodyTextChar"/>
    <w:uiPriority w:val="99"/>
    <w:rsid w:val="00A83575"/>
    <w:pPr>
      <w:widowControl w:val="0"/>
      <w:autoSpaceDE w:val="0"/>
      <w:autoSpaceDN w:val="0"/>
      <w:spacing w:after="0"/>
      <w:ind w:left="0" w:right="-149" w:firstLine="0"/>
      <w:jc w:val="left"/>
    </w:pPr>
    <w:rPr>
      <w:color w:val="000000"/>
      <w:sz w:val="24"/>
      <w:szCs w:val="24"/>
    </w:rPr>
  </w:style>
  <w:style w:type="character" w:customStyle="1" w:styleId="BodyTextChar">
    <w:name w:val="Body Text Char"/>
    <w:basedOn w:val="DefaultParagraphFont"/>
    <w:link w:val="BodyText"/>
    <w:uiPriority w:val="99"/>
    <w:rsid w:val="00A83575"/>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80"/>
      <w:marTop w:val="0"/>
      <w:marBottom w:val="0"/>
      <w:divBdr>
        <w:top w:val="none" w:sz="0" w:space="0" w:color="auto"/>
        <w:left w:val="none" w:sz="0" w:space="0" w:color="auto"/>
        <w:bottom w:val="none" w:sz="0" w:space="0" w:color="auto"/>
        <w:right w:val="none" w:sz="0" w:space="0" w:color="auto"/>
      </w:divBdr>
      <w:divsChild>
        <w:div w:id="7">
          <w:marLeft w:val="0"/>
          <w:marRight w:val="0"/>
          <w:marTop w:val="200"/>
          <w:marBottom w:val="0"/>
          <w:divBdr>
            <w:top w:val="none" w:sz="0" w:space="0" w:color="auto"/>
            <w:left w:val="none" w:sz="0" w:space="0" w:color="auto"/>
            <w:bottom w:val="none" w:sz="0" w:space="0" w:color="auto"/>
            <w:right w:val="none" w:sz="0" w:space="0" w:color="auto"/>
          </w:divBdr>
          <w:divsChild>
            <w:div w:id="9">
              <w:marLeft w:val="0"/>
              <w:marRight w:val="0"/>
              <w:marTop w:val="140"/>
              <w:marBottom w:val="14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339695">
      <w:bodyDiv w:val="1"/>
      <w:marLeft w:val="0"/>
      <w:marRight w:val="0"/>
      <w:marTop w:val="0"/>
      <w:marBottom w:val="0"/>
      <w:divBdr>
        <w:top w:val="none" w:sz="0" w:space="0" w:color="auto"/>
        <w:left w:val="none" w:sz="0" w:space="0" w:color="auto"/>
        <w:bottom w:val="none" w:sz="0" w:space="0" w:color="auto"/>
        <w:right w:val="none" w:sz="0" w:space="0" w:color="auto"/>
      </w:divBdr>
      <w:divsChild>
        <w:div w:id="1469782916">
          <w:marLeft w:val="0"/>
          <w:marRight w:val="0"/>
          <w:marTop w:val="0"/>
          <w:marBottom w:val="0"/>
          <w:divBdr>
            <w:top w:val="none" w:sz="0" w:space="0" w:color="auto"/>
            <w:left w:val="none" w:sz="0" w:space="0" w:color="auto"/>
            <w:bottom w:val="none" w:sz="0" w:space="0" w:color="auto"/>
            <w:right w:val="none" w:sz="0" w:space="0" w:color="auto"/>
          </w:divBdr>
          <w:divsChild>
            <w:div w:id="1114207616">
              <w:marLeft w:val="0"/>
              <w:marRight w:val="0"/>
              <w:marTop w:val="0"/>
              <w:marBottom w:val="0"/>
              <w:divBdr>
                <w:top w:val="none" w:sz="0" w:space="0" w:color="auto"/>
                <w:left w:val="none" w:sz="0" w:space="0" w:color="auto"/>
                <w:bottom w:val="none" w:sz="0" w:space="0" w:color="auto"/>
                <w:right w:val="none" w:sz="0" w:space="0" w:color="auto"/>
              </w:divBdr>
              <w:divsChild>
                <w:div w:id="1797485127">
                  <w:marLeft w:val="0"/>
                  <w:marRight w:val="0"/>
                  <w:marTop w:val="0"/>
                  <w:marBottom w:val="0"/>
                  <w:divBdr>
                    <w:top w:val="none" w:sz="0" w:space="0" w:color="auto"/>
                    <w:left w:val="none" w:sz="0" w:space="0" w:color="auto"/>
                    <w:bottom w:val="none" w:sz="0" w:space="0" w:color="auto"/>
                    <w:right w:val="none" w:sz="0" w:space="0" w:color="auto"/>
                  </w:divBdr>
                  <w:divsChild>
                    <w:div w:id="151262752">
                      <w:marLeft w:val="0"/>
                      <w:marRight w:val="0"/>
                      <w:marTop w:val="0"/>
                      <w:marBottom w:val="0"/>
                      <w:divBdr>
                        <w:top w:val="none" w:sz="0" w:space="0" w:color="auto"/>
                        <w:left w:val="none" w:sz="0" w:space="0" w:color="auto"/>
                        <w:bottom w:val="none" w:sz="0" w:space="0" w:color="auto"/>
                        <w:right w:val="none" w:sz="0" w:space="0" w:color="auto"/>
                      </w:divBdr>
                      <w:divsChild>
                        <w:div w:id="1606156622">
                          <w:marLeft w:val="0"/>
                          <w:marRight w:val="0"/>
                          <w:marTop w:val="0"/>
                          <w:marBottom w:val="0"/>
                          <w:divBdr>
                            <w:top w:val="none" w:sz="0" w:space="0" w:color="auto"/>
                            <w:left w:val="none" w:sz="0" w:space="0" w:color="auto"/>
                            <w:bottom w:val="none" w:sz="0" w:space="0" w:color="auto"/>
                            <w:right w:val="none" w:sz="0" w:space="0" w:color="auto"/>
                          </w:divBdr>
                          <w:divsChild>
                            <w:div w:id="1570381678">
                              <w:marLeft w:val="0"/>
                              <w:marRight w:val="0"/>
                              <w:marTop w:val="0"/>
                              <w:marBottom w:val="0"/>
                              <w:divBdr>
                                <w:top w:val="none" w:sz="0" w:space="0" w:color="auto"/>
                                <w:left w:val="none" w:sz="0" w:space="0" w:color="auto"/>
                                <w:bottom w:val="none" w:sz="0" w:space="0" w:color="auto"/>
                                <w:right w:val="none" w:sz="0" w:space="0" w:color="auto"/>
                              </w:divBdr>
                              <w:divsChild>
                                <w:div w:id="265120141">
                                  <w:marLeft w:val="0"/>
                                  <w:marRight w:val="0"/>
                                  <w:marTop w:val="0"/>
                                  <w:marBottom w:val="0"/>
                                  <w:divBdr>
                                    <w:top w:val="none" w:sz="0" w:space="0" w:color="auto"/>
                                    <w:left w:val="none" w:sz="0" w:space="0" w:color="auto"/>
                                    <w:bottom w:val="none" w:sz="0" w:space="0" w:color="auto"/>
                                    <w:right w:val="none" w:sz="0" w:space="0" w:color="auto"/>
                                  </w:divBdr>
                                  <w:divsChild>
                                    <w:div w:id="12166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982891">
      <w:bodyDiv w:val="1"/>
      <w:marLeft w:val="0"/>
      <w:marRight w:val="0"/>
      <w:marTop w:val="0"/>
      <w:marBottom w:val="0"/>
      <w:divBdr>
        <w:top w:val="none" w:sz="0" w:space="0" w:color="auto"/>
        <w:left w:val="none" w:sz="0" w:space="0" w:color="auto"/>
        <w:bottom w:val="none" w:sz="0" w:space="0" w:color="auto"/>
        <w:right w:val="none" w:sz="0" w:space="0" w:color="auto"/>
      </w:divBdr>
    </w:div>
    <w:div w:id="12731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9f6024-0a8c-4b61-8dbc-6d73b6242489">
      <Terms xmlns="http://schemas.microsoft.com/office/infopath/2007/PartnerControls"/>
    </lcf76f155ced4ddcb4097134ff3c332f>
    <TaxCatchAll xmlns="48c19ebc-c18c-42c4-a419-3d11e74a192a" xsi:nil="true"/>
    <_Flow_SignoffStatus xmlns="f99f6024-0a8c-4b61-8dbc-6d73b6242489" xsi:nil="true"/>
    <Number xmlns="f99f6024-0a8c-4b61-8dbc-6d73b62424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169203904694D81B930521629D244" ma:contentTypeVersion="18" ma:contentTypeDescription="Create a new document." ma:contentTypeScope="" ma:versionID="6bcaddbd5af93f8d6565065e7d15cfbd">
  <xsd:schema xmlns:xsd="http://www.w3.org/2001/XMLSchema" xmlns:xs="http://www.w3.org/2001/XMLSchema" xmlns:p="http://schemas.microsoft.com/office/2006/metadata/properties" xmlns:ns2="f99f6024-0a8c-4b61-8dbc-6d73b6242489" xmlns:ns3="48c19ebc-c18c-42c4-a419-3d11e74a192a" targetNamespace="http://schemas.microsoft.com/office/2006/metadata/properties" ma:root="true" ma:fieldsID="8112cd4bd4f3aaed0b5552e187be31bf" ns2:_="" ns3:_="">
    <xsd:import namespace="f99f6024-0a8c-4b61-8dbc-6d73b6242489"/>
    <xsd:import namespace="48c19ebc-c18c-42c4-a419-3d11e74a19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f6024-0a8c-4b61-8dbc-6d73b6242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9b8f86-006f-4908-b4c8-8b2762741d03" ma:termSetId="09814cd3-568e-fe90-9814-8d621ff8fb84" ma:anchorId="fba54fb3-c3e1-fe81-a776-ca4b69148c4d" ma:open="true" ma:isKeyword="false">
      <xsd:complexType>
        <xsd:sequence>
          <xsd:element ref="pc:Terms" minOccurs="0" maxOccurs="1"/>
        </xsd:sequence>
      </xsd:complexType>
    </xsd:element>
    <xsd:element name="Number" ma:index="25"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8c19ebc-c18c-42c4-a419-3d11e74a19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e72534-d229-463a-88d9-1ba727d82530}" ma:internalName="TaxCatchAll" ma:showField="CatchAllData" ma:web="48c19ebc-c18c-42c4-a419-3d11e74a1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71BEF-A88C-4F44-A428-A04E9D3E3A17}">
  <ds:schemaRefs>
    <ds:schemaRef ds:uri="http://schemas.openxmlformats.org/officeDocument/2006/bibliography"/>
  </ds:schemaRefs>
</ds:datastoreItem>
</file>

<file path=customXml/itemProps2.xml><?xml version="1.0" encoding="utf-8"?>
<ds:datastoreItem xmlns:ds="http://schemas.openxmlformats.org/officeDocument/2006/customXml" ds:itemID="{FA938582-F4AF-40AC-94ED-409410EC8D5B}">
  <ds:schemaRefs>
    <ds:schemaRef ds:uri="http://schemas.microsoft.com/office/2006/metadata/properties"/>
    <ds:schemaRef ds:uri="http://schemas.microsoft.com/office/infopath/2007/PartnerControls"/>
    <ds:schemaRef ds:uri="f99f6024-0a8c-4b61-8dbc-6d73b6242489"/>
    <ds:schemaRef ds:uri="48c19ebc-c18c-42c4-a419-3d11e74a192a"/>
  </ds:schemaRefs>
</ds:datastoreItem>
</file>

<file path=customXml/itemProps3.xml><?xml version="1.0" encoding="utf-8"?>
<ds:datastoreItem xmlns:ds="http://schemas.openxmlformats.org/officeDocument/2006/customXml" ds:itemID="{8CF7E549-00D3-4435-BCA2-1CBB487B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f6024-0a8c-4b61-8dbc-6d73b6242489"/>
    <ds:schemaRef ds:uri="48c19ebc-c18c-42c4-a419-3d11e74a1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2390B-4794-4387-89F8-AEA07C8B3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Swift Group H&amp;S Policy</vt:lpstr>
    </vt:vector>
  </TitlesOfParts>
  <Company>HU</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Contractor Pack</dc:title>
  <dc:creator>Shaun Radcliffe</dc:creator>
  <cp:lastModifiedBy>Shaun Radcliffe</cp:lastModifiedBy>
  <cp:revision>8</cp:revision>
  <cp:lastPrinted>2022-08-04T10:06:00Z</cp:lastPrinted>
  <dcterms:created xsi:type="dcterms:W3CDTF">2023-06-29T12:36:00Z</dcterms:created>
  <dcterms:modified xsi:type="dcterms:W3CDTF">2025-01-12T14:25:00Z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0x010100251169203904694D81B930521629D244</vt:lpwstr>
  </property>
</Properties>
</file>